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6481" w14:textId="77777777" w:rsidR="007418D8" w:rsidRPr="00F554C2" w:rsidRDefault="007418D8" w:rsidP="007418D8">
      <w:pPr>
        <w:rPr>
          <w:rFonts w:ascii="Arial" w:eastAsia="Arial" w:hAnsi="Arial" w:cs="Arial"/>
          <w:b/>
          <w:bCs/>
          <w:color w:val="222222"/>
          <w:sz w:val="24"/>
          <w:szCs w:val="24"/>
        </w:rPr>
      </w:pPr>
    </w:p>
    <w:p w14:paraId="684196E4" w14:textId="77777777" w:rsidR="006647F9" w:rsidRPr="001163F9" w:rsidRDefault="006647F9" w:rsidP="006647F9">
      <w:pPr>
        <w:shd w:val="clear" w:color="auto" w:fill="FFFFFF"/>
        <w:rPr>
          <w:rFonts w:ascii="Arial" w:hAnsi="Arial" w:cs="Arial"/>
          <w:color w:val="000000"/>
          <w:sz w:val="24"/>
          <w:szCs w:val="24"/>
        </w:rPr>
      </w:pPr>
      <w:r w:rsidRPr="001163F9">
        <w:rPr>
          <w:rFonts w:ascii="Arial" w:hAnsi="Arial" w:cs="Arial"/>
          <w:color w:val="000000"/>
          <w:sz w:val="24"/>
          <w:szCs w:val="24"/>
        </w:rPr>
        <w:t>THE BELOW PHRASES ARE INTENDED TO BE USED AND MODIFIED IN PROVIDER COMMUNICATIONS AND OFFICIAL MEDICAL RECORDS.  THEY ARE NOT INTENDED TO BE DISTRIBUTED AS PATIENT EDUCATION MATERIALS</w:t>
      </w:r>
    </w:p>
    <w:p w14:paraId="33806A76" w14:textId="47FA1B75" w:rsidR="00D75768" w:rsidRPr="00D75768" w:rsidRDefault="00D75768" w:rsidP="00D75768">
      <w:pPr>
        <w:spacing w:after="0" w:line="276" w:lineRule="auto"/>
        <w:rPr>
          <w:rFonts w:ascii="Arial" w:eastAsia="Arial" w:hAnsi="Arial" w:cs="Arial"/>
          <w:b/>
          <w:bCs/>
          <w:sz w:val="24"/>
          <w:szCs w:val="24"/>
        </w:rPr>
      </w:pPr>
      <w:r w:rsidRPr="00D75768">
        <w:rPr>
          <w:rFonts w:ascii="Arial" w:eastAsia="Arial" w:hAnsi="Arial" w:cs="Arial"/>
          <w:b/>
          <w:bCs/>
          <w:sz w:val="24"/>
          <w:szCs w:val="24"/>
        </w:rPr>
        <w:t xml:space="preserve">TOF with Pulmonary </w:t>
      </w:r>
      <w:r w:rsidR="004037D7">
        <w:rPr>
          <w:rFonts w:ascii="Arial" w:eastAsia="Arial" w:hAnsi="Arial" w:cs="Arial"/>
          <w:b/>
          <w:bCs/>
          <w:sz w:val="24"/>
          <w:szCs w:val="24"/>
        </w:rPr>
        <w:t>Stenosis</w:t>
      </w:r>
      <w:r w:rsidRPr="00D75768">
        <w:rPr>
          <w:rFonts w:ascii="Arial" w:eastAsia="Arial" w:hAnsi="Arial" w:cs="Arial"/>
          <w:b/>
          <w:bCs/>
          <w:sz w:val="24"/>
          <w:szCs w:val="24"/>
        </w:rPr>
        <w:t xml:space="preserve"> </w:t>
      </w:r>
    </w:p>
    <w:p w14:paraId="4D29511B" w14:textId="77777777" w:rsidR="00D75768" w:rsidRPr="00D75768" w:rsidRDefault="00D75768" w:rsidP="00D75768">
      <w:pPr>
        <w:spacing w:after="0" w:line="276" w:lineRule="auto"/>
        <w:rPr>
          <w:rFonts w:ascii="Arial" w:eastAsia="Arial" w:hAnsi="Arial" w:cs="Arial"/>
          <w:sz w:val="24"/>
          <w:szCs w:val="24"/>
        </w:rPr>
      </w:pPr>
    </w:p>
    <w:p w14:paraId="61CDF0FD" w14:textId="77777777" w:rsidR="004037D7" w:rsidRPr="0036081C" w:rsidRDefault="004037D7" w:rsidP="004037D7">
      <w:pPr>
        <w:textAlignment w:val="bottom"/>
        <w:rPr>
          <w:rFonts w:ascii="Calibri" w:eastAsia="Times New Roman" w:hAnsi="Calibri" w:cs="Calibri"/>
          <w:color w:val="222222"/>
        </w:rPr>
      </w:pPr>
      <w:r w:rsidRPr="0036081C">
        <w:rPr>
          <w:rFonts w:ascii="Arial" w:eastAsia="Times New Roman" w:hAnsi="Arial" w:cs="Arial"/>
          <w:color w:val="000000"/>
        </w:rPr>
        <w:t>The fetal cardiac evaluation today is consistent with the diagnosis of fetal Tetralogy of Fallot</w:t>
      </w:r>
      <w:r w:rsidRPr="00B36FA0">
        <w:rPr>
          <w:rFonts w:ascii="Arial" w:eastAsia="Times New Roman" w:hAnsi="Arial" w:cs="Arial"/>
          <w:color w:val="000000"/>
        </w:rPr>
        <w:t xml:space="preserve"> with Pulmonary Stenosis.</w:t>
      </w:r>
      <w:r w:rsidRPr="0036081C">
        <w:rPr>
          <w:rFonts w:ascii="Calibri" w:eastAsia="Times New Roman" w:hAnsi="Calibri" w:cs="Calibri"/>
          <w:color w:val="222222"/>
        </w:rPr>
        <w:t> </w:t>
      </w:r>
    </w:p>
    <w:p w14:paraId="34A2FA6B" w14:textId="0D39B0AC" w:rsidR="004037D7" w:rsidRPr="00B36FA0" w:rsidRDefault="004037D7" w:rsidP="004037D7">
      <w:pPr>
        <w:spacing w:before="100" w:beforeAutospacing="1" w:after="100" w:afterAutospacing="1"/>
        <w:textAlignment w:val="bottom"/>
        <w:rPr>
          <w:rFonts w:ascii="Arial" w:eastAsia="Times New Roman" w:hAnsi="Arial" w:cs="Arial"/>
          <w:color w:val="000000"/>
        </w:rPr>
      </w:pPr>
      <w:r w:rsidRPr="0036081C">
        <w:rPr>
          <w:rFonts w:ascii="Arial" w:eastAsia="Times New Roman" w:hAnsi="Arial" w:cs="Arial"/>
          <w:color w:val="000000"/>
        </w:rPr>
        <w:t>We reviewed drawings of this lesion and discussed it at length. </w:t>
      </w:r>
      <w:r w:rsidRPr="0036081C">
        <w:rPr>
          <w:rFonts w:ascii="Arial" w:eastAsia="Times New Roman" w:hAnsi="Arial" w:cs="Arial"/>
          <w:color w:val="222222"/>
        </w:rPr>
        <w:t>I explained the expected postnatal physiology</w:t>
      </w:r>
      <w:r>
        <w:rPr>
          <w:rFonts w:ascii="Arial" w:eastAsia="Times New Roman" w:hAnsi="Arial" w:cs="Arial"/>
          <w:color w:val="222222"/>
        </w:rPr>
        <w:t xml:space="preserve">, </w:t>
      </w:r>
      <w:r w:rsidRPr="0036081C">
        <w:rPr>
          <w:rFonts w:ascii="Arial" w:eastAsia="Times New Roman" w:hAnsi="Arial" w:cs="Arial"/>
          <w:color w:val="222222"/>
        </w:rPr>
        <w:t>and that her baby may be cyanotic.</w:t>
      </w:r>
      <w:r w:rsidRPr="00B36FA0">
        <w:rPr>
          <w:rFonts w:ascii="Arial" w:eastAsia="Times New Roman" w:hAnsi="Arial" w:cs="Arial"/>
          <w:color w:val="222222"/>
        </w:rPr>
        <w:t xml:space="preserve"> </w:t>
      </w:r>
      <w:r w:rsidRPr="0036081C">
        <w:rPr>
          <w:rFonts w:ascii="Arial" w:eastAsia="Times New Roman" w:hAnsi="Arial" w:cs="Arial"/>
          <w:color w:val="222222"/>
        </w:rPr>
        <w:t>I explained that although we try to stratify risk and degree of cyanosis based on fetal cardiac evaluation, it can be hard to predict with certainty given the differences between fetal and neonatal circulation. Her baby will need to undergo a thorough postnatal evaluation, which would include detailed evaluation of the anatomy using echocardiography and possible alternative advanced imaging such as cardiac CT/MRI.  </w:t>
      </w:r>
      <w:r w:rsidRPr="0036081C">
        <w:rPr>
          <w:rFonts w:ascii="Arial" w:eastAsia="Times New Roman" w:hAnsi="Arial" w:cs="Arial"/>
          <w:color w:val="000000"/>
        </w:rPr>
        <w:t xml:space="preserve">Some neonates </w:t>
      </w:r>
      <w:r w:rsidRPr="00B36FA0">
        <w:rPr>
          <w:rFonts w:ascii="Arial" w:eastAsia="Times New Roman" w:hAnsi="Arial" w:cs="Arial"/>
          <w:color w:val="000000"/>
        </w:rPr>
        <w:t>have</w:t>
      </w:r>
      <w:r w:rsidRPr="0036081C">
        <w:rPr>
          <w:rFonts w:ascii="Arial" w:eastAsia="Times New Roman" w:hAnsi="Arial" w:cs="Arial"/>
          <w:color w:val="000000"/>
        </w:rPr>
        <w:t xml:space="preserve"> insufficient pulmonary blood flow in the perinatal period and are maintained on prostaglandin until intervention in the perinatal period</w:t>
      </w:r>
      <w:r w:rsidRPr="00B36FA0">
        <w:rPr>
          <w:rFonts w:ascii="Arial" w:eastAsia="Times New Roman" w:hAnsi="Arial" w:cs="Arial"/>
          <w:color w:val="000000"/>
        </w:rPr>
        <w:t xml:space="preserve"> can establish reliable blood supply to the pulmonary circulation.</w:t>
      </w:r>
      <w:r w:rsidRPr="0036081C">
        <w:rPr>
          <w:rFonts w:ascii="Arial" w:eastAsia="Times New Roman" w:hAnsi="Arial" w:cs="Arial"/>
          <w:color w:val="000000"/>
        </w:rPr>
        <w:t xml:space="preserve"> Infants with adequate pulmonary blood flow are followed closely over the first months of life.  Some infants with insufficient pulmonary stenosis may require medical management for pulmonary overperfusion and congestive heart failure.  </w:t>
      </w:r>
    </w:p>
    <w:p w14:paraId="6B6DB2E9" w14:textId="77777777" w:rsidR="004037D7" w:rsidRPr="0036081C" w:rsidRDefault="004037D7" w:rsidP="004037D7">
      <w:pPr>
        <w:spacing w:before="100" w:beforeAutospacing="1" w:after="100" w:afterAutospacing="1"/>
        <w:textAlignment w:val="bottom"/>
        <w:rPr>
          <w:rFonts w:ascii="Arial" w:eastAsia="Times New Roman" w:hAnsi="Arial" w:cs="Arial"/>
          <w:color w:val="222222"/>
        </w:rPr>
      </w:pPr>
      <w:r w:rsidRPr="0036081C">
        <w:rPr>
          <w:rFonts w:ascii="Arial" w:eastAsia="Times New Roman" w:hAnsi="Arial" w:cs="Arial"/>
          <w:color w:val="000000"/>
        </w:rPr>
        <w:t xml:space="preserve">This defect uniformly requires surgical intervention. Timing is based on the adequacy of pulmonary blood flow. If oxygen saturations begin to fall, </w:t>
      </w:r>
      <w:r w:rsidRPr="00B36FA0">
        <w:rPr>
          <w:rFonts w:ascii="Arial" w:eastAsia="Times New Roman" w:hAnsi="Arial" w:cs="Arial"/>
          <w:color w:val="000000"/>
        </w:rPr>
        <w:t>babies</w:t>
      </w:r>
      <w:r w:rsidRPr="0036081C">
        <w:rPr>
          <w:rFonts w:ascii="Arial" w:eastAsia="Times New Roman" w:hAnsi="Arial" w:cs="Arial"/>
          <w:color w:val="000000"/>
        </w:rPr>
        <w:t xml:space="preserve"> are referred for cardiac intervention, which may be catheter vs. surgical based. If </w:t>
      </w:r>
      <w:r w:rsidRPr="00B36FA0">
        <w:rPr>
          <w:rFonts w:ascii="Arial" w:eastAsia="Times New Roman" w:hAnsi="Arial" w:cs="Arial"/>
          <w:color w:val="000000"/>
        </w:rPr>
        <w:t>babies</w:t>
      </w:r>
      <w:r w:rsidRPr="0036081C">
        <w:rPr>
          <w:rFonts w:ascii="Arial" w:eastAsia="Times New Roman" w:hAnsi="Arial" w:cs="Arial"/>
          <w:color w:val="000000"/>
        </w:rPr>
        <w:t xml:space="preserve"> remain </w:t>
      </w:r>
      <w:proofErr w:type="spellStart"/>
      <w:r w:rsidRPr="0036081C">
        <w:rPr>
          <w:rFonts w:ascii="Arial" w:eastAsia="Times New Roman" w:hAnsi="Arial" w:cs="Arial"/>
          <w:color w:val="000000"/>
        </w:rPr>
        <w:t>acyanotic</w:t>
      </w:r>
      <w:proofErr w:type="spellEnd"/>
      <w:r w:rsidRPr="0036081C">
        <w:rPr>
          <w:rFonts w:ascii="Arial" w:eastAsia="Times New Roman" w:hAnsi="Arial" w:cs="Arial"/>
          <w:color w:val="000000"/>
        </w:rPr>
        <w:t xml:space="preserve"> over the first months, they typically </w:t>
      </w:r>
      <w:proofErr w:type="gramStart"/>
      <w:r w:rsidRPr="0036081C">
        <w:rPr>
          <w:rFonts w:ascii="Arial" w:eastAsia="Times New Roman" w:hAnsi="Arial" w:cs="Arial"/>
          <w:color w:val="000000"/>
        </w:rPr>
        <w:t>would</w:t>
      </w:r>
      <w:proofErr w:type="gramEnd"/>
      <w:r w:rsidRPr="0036081C">
        <w:rPr>
          <w:rFonts w:ascii="Arial" w:eastAsia="Times New Roman" w:hAnsi="Arial" w:cs="Arial"/>
          <w:color w:val="000000"/>
        </w:rPr>
        <w:t xml:space="preserve"> undergo elective repair between 4 and 6 months of age.</w:t>
      </w:r>
    </w:p>
    <w:p w14:paraId="6A757EE4" w14:textId="77777777" w:rsidR="004037D7" w:rsidRPr="0036081C" w:rsidRDefault="004037D7" w:rsidP="004037D7">
      <w:pPr>
        <w:spacing w:before="100" w:beforeAutospacing="1" w:after="100" w:afterAutospacing="1"/>
        <w:textAlignment w:val="bottom"/>
        <w:rPr>
          <w:rFonts w:ascii="Arial" w:eastAsia="Times New Roman" w:hAnsi="Arial" w:cs="Arial"/>
          <w:color w:val="222222"/>
        </w:rPr>
      </w:pPr>
      <w:r w:rsidRPr="0036081C">
        <w:rPr>
          <w:rFonts w:ascii="Arial" w:eastAsia="Times New Roman" w:hAnsi="Arial" w:cs="Arial"/>
          <w:color w:val="000000"/>
        </w:rPr>
        <w:t>Surgical management approach will vary depending on the specifics of the lesion.  Complete surgical repair consists of patch closure of the ventricular septal defect and relief of right ventricular outflow tract obstruction. In some infants, relief of obstruction can be achieved with a valve sparing repair with resection of muscle in the outflow tract, and with pulmonary valvotomy. In others, the size of the valve is too small to allow a valve</w:t>
      </w:r>
      <w:r w:rsidRPr="00B36FA0">
        <w:rPr>
          <w:rFonts w:ascii="Arial" w:eastAsia="Times New Roman" w:hAnsi="Arial" w:cs="Arial"/>
          <w:color w:val="000000"/>
        </w:rPr>
        <w:t>-</w:t>
      </w:r>
      <w:r w:rsidRPr="0036081C">
        <w:rPr>
          <w:rFonts w:ascii="Arial" w:eastAsia="Times New Roman" w:hAnsi="Arial" w:cs="Arial"/>
          <w:color w:val="000000"/>
        </w:rPr>
        <w:t xml:space="preserve">sparing repair; these individuals require a transannular patch. They have </w:t>
      </w:r>
      <w:proofErr w:type="gramStart"/>
      <w:r w:rsidRPr="0036081C">
        <w:rPr>
          <w:rFonts w:ascii="Arial" w:eastAsia="Times New Roman" w:hAnsi="Arial" w:cs="Arial"/>
          <w:color w:val="000000"/>
        </w:rPr>
        <w:t>obligate</w:t>
      </w:r>
      <w:proofErr w:type="gramEnd"/>
      <w:r w:rsidRPr="0036081C">
        <w:rPr>
          <w:rFonts w:ascii="Arial" w:eastAsia="Times New Roman" w:hAnsi="Arial" w:cs="Arial"/>
          <w:color w:val="000000"/>
        </w:rPr>
        <w:t xml:space="preserve"> pulmonary insufficiency but generally are asymptomatic through childhood, even with active lifestyles. Most of these individuals will require a pulmonary valve replacement in later life.</w:t>
      </w:r>
      <w:r w:rsidRPr="0036081C">
        <w:rPr>
          <w:rFonts w:ascii="Arial" w:eastAsia="Times New Roman" w:hAnsi="Arial" w:cs="Arial"/>
          <w:color w:val="000000"/>
        </w:rPr>
        <w:br/>
      </w:r>
      <w:r w:rsidRPr="0036081C">
        <w:rPr>
          <w:rFonts w:ascii="Arial" w:eastAsia="Times New Roman" w:hAnsi="Arial" w:cs="Arial"/>
          <w:color w:val="000000"/>
        </w:rPr>
        <w:br/>
        <w:t>Those who require surgery in the perinatal period may have complete surgical repair, though this is with a higher mor</w:t>
      </w:r>
      <w:r w:rsidRPr="00B36FA0">
        <w:rPr>
          <w:rFonts w:ascii="Arial" w:eastAsia="Times New Roman" w:hAnsi="Arial" w:cs="Arial"/>
          <w:color w:val="000000"/>
        </w:rPr>
        <w:t>t</w:t>
      </w:r>
      <w:r w:rsidRPr="0036081C">
        <w:rPr>
          <w:rFonts w:ascii="Arial" w:eastAsia="Times New Roman" w:hAnsi="Arial" w:cs="Arial"/>
          <w:color w:val="000000"/>
        </w:rPr>
        <w:t xml:space="preserve">ality than surgery later in the first year of life and the hospital stay is generally longer than later in the first year. Other infants may be treated with a pulmonary balloon valvuloplasty or stent placed in the ductus or RV </w:t>
      </w:r>
      <w:proofErr w:type="spellStart"/>
      <w:r w:rsidRPr="0036081C">
        <w:rPr>
          <w:rFonts w:ascii="Arial" w:eastAsia="Times New Roman" w:hAnsi="Arial" w:cs="Arial"/>
          <w:color w:val="000000"/>
        </w:rPr>
        <w:t>outlow</w:t>
      </w:r>
      <w:proofErr w:type="spellEnd"/>
      <w:r w:rsidRPr="0036081C">
        <w:rPr>
          <w:rFonts w:ascii="Arial" w:eastAsia="Times New Roman" w:hAnsi="Arial" w:cs="Arial"/>
          <w:color w:val="000000"/>
        </w:rPr>
        <w:t xml:space="preserve"> tract in the cardiac catheterization laboratory in the first weeks of life.  Not all are candidates for a stent,</w:t>
      </w:r>
      <w:r w:rsidRPr="00B36FA0">
        <w:rPr>
          <w:rFonts w:ascii="Arial" w:eastAsia="Times New Roman" w:hAnsi="Arial" w:cs="Arial"/>
          <w:color w:val="000000"/>
        </w:rPr>
        <w:t xml:space="preserve"> </w:t>
      </w:r>
      <w:r w:rsidRPr="0036081C">
        <w:rPr>
          <w:rFonts w:ascii="Arial" w:eastAsia="Times New Roman" w:hAnsi="Arial" w:cs="Arial"/>
          <w:color w:val="000000"/>
        </w:rPr>
        <w:t xml:space="preserve">and some will require an aorticopulmonary shunt.  Children undergoing these initial procedures will require complete repair later in the first year of life. The surgical mortality for those children undergoing </w:t>
      </w:r>
      <w:r w:rsidRPr="0036081C">
        <w:rPr>
          <w:rFonts w:ascii="Arial" w:eastAsia="Times New Roman" w:hAnsi="Arial" w:cs="Arial"/>
          <w:color w:val="000000"/>
        </w:rPr>
        <w:lastRenderedPageBreak/>
        <w:t xml:space="preserve">initial shunt followed by complete repair is </w:t>
      </w:r>
      <w:proofErr w:type="gramStart"/>
      <w:r w:rsidRPr="0036081C">
        <w:rPr>
          <w:rFonts w:ascii="Arial" w:eastAsia="Times New Roman" w:hAnsi="Arial" w:cs="Arial"/>
          <w:color w:val="000000"/>
        </w:rPr>
        <w:t>similar to</w:t>
      </w:r>
      <w:proofErr w:type="gramEnd"/>
      <w:r w:rsidRPr="0036081C">
        <w:rPr>
          <w:rFonts w:ascii="Arial" w:eastAsia="Times New Roman" w:hAnsi="Arial" w:cs="Arial"/>
          <w:color w:val="000000"/>
        </w:rPr>
        <w:t xml:space="preserve"> those undergoing a single stage complete repair.</w:t>
      </w:r>
    </w:p>
    <w:p w14:paraId="760103AF" w14:textId="77777777" w:rsidR="004037D7" w:rsidRDefault="004037D7" w:rsidP="004037D7">
      <w:pPr>
        <w:spacing w:before="100" w:beforeAutospacing="1" w:after="100" w:afterAutospacing="1"/>
        <w:textAlignment w:val="bottom"/>
        <w:rPr>
          <w:rFonts w:ascii="Arial" w:eastAsia="Times New Roman" w:hAnsi="Arial" w:cs="Arial"/>
          <w:color w:val="000000"/>
        </w:rPr>
      </w:pPr>
    </w:p>
    <w:p w14:paraId="6DD174D0" w14:textId="77777777" w:rsidR="004037D7" w:rsidRDefault="004037D7" w:rsidP="004037D7">
      <w:pPr>
        <w:spacing w:before="100" w:beforeAutospacing="1" w:after="100" w:afterAutospacing="1"/>
        <w:textAlignment w:val="bottom"/>
        <w:rPr>
          <w:rFonts w:ascii="Arial" w:eastAsia="Times New Roman" w:hAnsi="Arial" w:cs="Arial"/>
          <w:color w:val="000000"/>
        </w:rPr>
      </w:pPr>
    </w:p>
    <w:p w14:paraId="3891E066" w14:textId="1FF75054" w:rsidR="004037D7" w:rsidRPr="0036081C" w:rsidRDefault="004037D7" w:rsidP="004037D7">
      <w:pPr>
        <w:spacing w:before="100" w:beforeAutospacing="1" w:after="100" w:afterAutospacing="1"/>
        <w:textAlignment w:val="bottom"/>
        <w:rPr>
          <w:rFonts w:ascii="Arial" w:eastAsia="Times New Roman" w:hAnsi="Arial" w:cs="Arial"/>
          <w:color w:val="222222"/>
        </w:rPr>
      </w:pPr>
      <w:r w:rsidRPr="0036081C">
        <w:rPr>
          <w:rFonts w:ascii="Arial" w:eastAsia="Times New Roman" w:hAnsi="Arial" w:cs="Arial"/>
          <w:color w:val="000000"/>
        </w:rPr>
        <w:t xml:space="preserve">Operative results are excellent with mortality between 0 and 3% in surgical series. Complications are rare. In the absence of additional genetic syndromes or medical problems, most children following repair of tetralogy of Fallot have a normal length and quality of life. They are risk for further cardiac re-interventions procedures in later </w:t>
      </w:r>
      <w:proofErr w:type="gramStart"/>
      <w:r w:rsidRPr="0036081C">
        <w:rPr>
          <w:rFonts w:ascii="Arial" w:eastAsia="Times New Roman" w:hAnsi="Arial" w:cs="Arial"/>
          <w:color w:val="000000"/>
        </w:rPr>
        <w:t>life, and</w:t>
      </w:r>
      <w:proofErr w:type="gramEnd"/>
      <w:r w:rsidRPr="0036081C">
        <w:rPr>
          <w:rFonts w:ascii="Arial" w:eastAsia="Times New Roman" w:hAnsi="Arial" w:cs="Arial"/>
          <w:color w:val="000000"/>
        </w:rPr>
        <w:t xml:space="preserve"> are followed by a congenital cardiologist throughout their lifetime. </w:t>
      </w:r>
    </w:p>
    <w:p w14:paraId="5B45E06D" w14:textId="77777777" w:rsidR="004037D7" w:rsidRPr="0036081C" w:rsidRDefault="004037D7" w:rsidP="004037D7">
      <w:pPr>
        <w:spacing w:before="100" w:beforeAutospacing="1" w:after="100" w:afterAutospacing="1"/>
        <w:textAlignment w:val="bottom"/>
        <w:rPr>
          <w:rFonts w:ascii="Arial" w:eastAsia="Times New Roman" w:hAnsi="Arial" w:cs="Arial"/>
          <w:color w:val="222222"/>
        </w:rPr>
      </w:pPr>
      <w:r w:rsidRPr="0036081C">
        <w:rPr>
          <w:rFonts w:ascii="Arial" w:eastAsia="Times New Roman" w:hAnsi="Arial" w:cs="Arial"/>
          <w:color w:val="000000"/>
        </w:rPr>
        <w:t>CONSIDERATIONS SPECIFIC TO THIS FETUS</w:t>
      </w:r>
    </w:p>
    <w:p w14:paraId="22BFA3BF" w14:textId="77777777" w:rsidR="004037D7" w:rsidRPr="0036081C" w:rsidRDefault="004037D7" w:rsidP="004037D7">
      <w:pPr>
        <w:spacing w:before="100" w:beforeAutospacing="1" w:after="240"/>
        <w:textAlignment w:val="bottom"/>
        <w:rPr>
          <w:rFonts w:ascii="Arial" w:eastAsia="Times New Roman" w:hAnsi="Arial" w:cs="Arial"/>
          <w:color w:val="222222"/>
        </w:rPr>
      </w:pPr>
      <w:r w:rsidRPr="0036081C">
        <w:rPr>
          <w:rFonts w:ascii="Arial" w:eastAsia="Times New Roman" w:hAnsi="Arial" w:cs="Arial"/>
          <w:color w:val="000000"/>
        </w:rPr>
        <w:t xml:space="preserve">***This fetus has </w:t>
      </w:r>
      <w:proofErr w:type="gramStart"/>
      <w:r w:rsidRPr="0036081C">
        <w:rPr>
          <w:rFonts w:ascii="Arial" w:eastAsia="Times New Roman" w:hAnsi="Arial" w:cs="Arial"/>
          <w:color w:val="000000"/>
        </w:rPr>
        <w:t>retrograde</w:t>
      </w:r>
      <w:proofErr w:type="gramEnd"/>
      <w:r w:rsidRPr="0036081C">
        <w:rPr>
          <w:rFonts w:ascii="Arial" w:eastAsia="Times New Roman" w:hAnsi="Arial" w:cs="Arial"/>
          <w:color w:val="000000"/>
        </w:rPr>
        <w:t xml:space="preserve"> flow in the ductal arch with marked infundibular and valvar stenosis and MPA hypoplasia. We discussed the concept of ductal dependent pulmonary artery blood flow in the postnatal period.  It is likely that this infant will not have adequate pulmonary blood flow in the perinatal period and will require prostaglandin infusion. Options if this is the case will include complete repair, if all elements of anatomy are ideal, or placement of a stent or an aortopulmonary shunt if there are elements of anatomy that would be better addressed at a later age or greater size.  We would anticipate a two to three week post operative stay for complete repair, and shorter stays for stent or shunt.</w:t>
      </w:r>
    </w:p>
    <w:p w14:paraId="2CF98A50" w14:textId="0CC1E4D3" w:rsidR="004037D7" w:rsidRPr="0036081C" w:rsidRDefault="004037D7" w:rsidP="004037D7">
      <w:pPr>
        <w:spacing w:before="100" w:beforeAutospacing="1" w:after="240"/>
        <w:textAlignment w:val="bottom"/>
        <w:rPr>
          <w:rFonts w:ascii="Arial" w:eastAsia="Times New Roman" w:hAnsi="Arial" w:cs="Arial"/>
          <w:color w:val="222222"/>
        </w:rPr>
      </w:pPr>
      <w:r w:rsidRPr="0036081C">
        <w:rPr>
          <w:rFonts w:ascii="Arial" w:eastAsia="Times New Roman" w:hAnsi="Arial" w:cs="Arial"/>
          <w:color w:val="000000"/>
        </w:rPr>
        <w:t>ASSOCIATED ANOMALIES/SYNDROMES</w:t>
      </w:r>
      <w:r w:rsidRPr="0036081C">
        <w:rPr>
          <w:rFonts w:ascii="Arial" w:eastAsia="Times New Roman" w:hAnsi="Arial" w:cs="Arial"/>
          <w:color w:val="000000"/>
        </w:rPr>
        <w:br/>
        <w:t xml:space="preserve">I discussed with *** the fact the 30% of children with congenital heart disease diagnosed prenatally will have extracardiac anomalies or genetic syndrome and that their child will need to be assessed for these. In tetralogy of Fallot specifically, approximately 10-15% of children have identified genetic defects and 15% have syndromes.  One of the syndromes that I discussed is the association of DiGeorge syndrome (22q11 deletion) which may be seen in children with </w:t>
      </w:r>
      <w:proofErr w:type="spellStart"/>
      <w:r w:rsidRPr="0036081C">
        <w:rPr>
          <w:rFonts w:ascii="Arial" w:eastAsia="Times New Roman" w:hAnsi="Arial" w:cs="Arial"/>
          <w:color w:val="000000"/>
        </w:rPr>
        <w:t>conotruncal</w:t>
      </w:r>
      <w:proofErr w:type="spellEnd"/>
      <w:r w:rsidRPr="0036081C">
        <w:rPr>
          <w:rFonts w:ascii="Arial" w:eastAsia="Times New Roman" w:hAnsi="Arial" w:cs="Arial"/>
          <w:color w:val="000000"/>
        </w:rPr>
        <w:t xml:space="preserve"> abnormalities. I explained that this syndrome includes risks for immunologic abnormalities, abnormalities of calcium metabolism, among other features. The likelihood of DiGeorge syndrome is increased in children with right aortic arch or thymic hypoplasia.  We reviewed the option of amniocentesis</w:t>
      </w:r>
      <w:r w:rsidRPr="00B36FA0">
        <w:rPr>
          <w:rFonts w:ascii="Arial" w:eastAsia="Times New Roman" w:hAnsi="Arial" w:cs="Arial"/>
          <w:color w:val="000000"/>
        </w:rPr>
        <w:t>,</w:t>
      </w:r>
      <w:r w:rsidRPr="0036081C">
        <w:rPr>
          <w:rFonts w:ascii="Arial" w:eastAsia="Times New Roman" w:hAnsi="Arial" w:cs="Arial"/>
          <w:color w:val="000000"/>
        </w:rPr>
        <w:t xml:space="preserve"> which can screen for DiGeorge and some other syndromes; we also reviewed the fact that amniocentesis does not detect all extracardiac abnormalities and syndromes.</w:t>
      </w:r>
    </w:p>
    <w:p w14:paraId="566E5490" w14:textId="77777777" w:rsidR="004037D7" w:rsidRDefault="004037D7" w:rsidP="004037D7">
      <w:pPr>
        <w:spacing w:before="100" w:beforeAutospacing="1" w:after="240"/>
        <w:textAlignment w:val="bottom"/>
        <w:rPr>
          <w:rFonts w:ascii="Arial" w:eastAsia="Times New Roman" w:hAnsi="Arial" w:cs="Arial"/>
          <w:color w:val="000000"/>
        </w:rPr>
      </w:pPr>
      <w:r w:rsidRPr="0036081C">
        <w:rPr>
          <w:rFonts w:ascii="Arial" w:eastAsia="Times New Roman" w:hAnsi="Arial" w:cs="Arial"/>
          <w:color w:val="000000"/>
        </w:rPr>
        <w:br/>
        <w:t>NEUROCOGNITIVE ISSUES:</w:t>
      </w:r>
      <w:r w:rsidRPr="0036081C">
        <w:rPr>
          <w:rFonts w:ascii="Arial" w:eastAsia="Times New Roman" w:hAnsi="Arial" w:cs="Arial"/>
          <w:color w:val="000000"/>
        </w:rPr>
        <w:br/>
        <w:t xml:space="preserve">Children post cardiac surgery are also at increased risk for neurodevelopmental and school difficulties. Though the average intelligence is </w:t>
      </w:r>
      <w:proofErr w:type="gramStart"/>
      <w:r w:rsidRPr="0036081C">
        <w:rPr>
          <w:rFonts w:ascii="Arial" w:eastAsia="Times New Roman" w:hAnsi="Arial" w:cs="Arial"/>
          <w:color w:val="000000"/>
        </w:rPr>
        <w:t>similar to</w:t>
      </w:r>
      <w:proofErr w:type="gramEnd"/>
      <w:r w:rsidRPr="0036081C">
        <w:rPr>
          <w:rFonts w:ascii="Arial" w:eastAsia="Times New Roman" w:hAnsi="Arial" w:cs="Arial"/>
          <w:color w:val="000000"/>
        </w:rPr>
        <w:t xml:space="preserve"> children not undergoing heart surgery they are at increased risk of ADHD.  Therefore, we recommend early infant and childhood follow-up in our cardiac neurodevelopmental </w:t>
      </w:r>
      <w:proofErr w:type="gramStart"/>
      <w:r w:rsidRPr="0036081C">
        <w:rPr>
          <w:rFonts w:ascii="Arial" w:eastAsia="Times New Roman" w:hAnsi="Arial" w:cs="Arial"/>
          <w:color w:val="000000"/>
        </w:rPr>
        <w:t>outcomes</w:t>
      </w:r>
      <w:proofErr w:type="gramEnd"/>
      <w:r w:rsidRPr="0036081C">
        <w:rPr>
          <w:rFonts w:ascii="Arial" w:eastAsia="Times New Roman" w:hAnsi="Arial" w:cs="Arial"/>
          <w:color w:val="000000"/>
        </w:rPr>
        <w:t xml:space="preserve"> clinic.</w:t>
      </w:r>
      <w:r w:rsidRPr="0036081C">
        <w:rPr>
          <w:rFonts w:ascii="Arial" w:eastAsia="Times New Roman" w:hAnsi="Arial" w:cs="Arial"/>
          <w:color w:val="000000"/>
        </w:rPr>
        <w:br/>
      </w:r>
      <w:r w:rsidRPr="0036081C">
        <w:rPr>
          <w:rFonts w:ascii="Arial" w:eastAsia="Times New Roman" w:hAnsi="Arial" w:cs="Arial"/>
          <w:color w:val="000000"/>
        </w:rPr>
        <w:br/>
      </w:r>
      <w:r w:rsidRPr="0036081C">
        <w:rPr>
          <w:rFonts w:ascii="Arial" w:eastAsia="Times New Roman" w:hAnsi="Arial" w:cs="Arial"/>
          <w:color w:val="000000"/>
        </w:rPr>
        <w:lastRenderedPageBreak/>
        <w:t>LONG TERM EXPECTATIONS:</w:t>
      </w:r>
      <w:r w:rsidRPr="0036081C">
        <w:rPr>
          <w:rFonts w:ascii="Arial" w:eastAsia="Times New Roman" w:hAnsi="Arial" w:cs="Arial"/>
          <w:color w:val="000000"/>
        </w:rPr>
        <w:br/>
        <w:t xml:space="preserve">Children with repaired TOF need to be followed regularly by a pediatric/congenital cardiologist throughout their lifetime as they are at risk for recurrent pulmonary valve or pulmonary artery stenosis, pulmonary insufficiency and right ventricular dilation/failure, aortic root dilation and aortic insufficiency and arrhythmias.  Some children/adults with repaired TOF will require </w:t>
      </w:r>
    </w:p>
    <w:p w14:paraId="3BDA2FE6" w14:textId="77777777" w:rsidR="004037D7" w:rsidRDefault="004037D7" w:rsidP="004037D7">
      <w:pPr>
        <w:spacing w:before="100" w:beforeAutospacing="1" w:after="240"/>
        <w:textAlignment w:val="bottom"/>
        <w:rPr>
          <w:rFonts w:ascii="Arial" w:eastAsia="Times New Roman" w:hAnsi="Arial" w:cs="Arial"/>
          <w:color w:val="000000"/>
        </w:rPr>
      </w:pPr>
    </w:p>
    <w:p w14:paraId="7C3BF42D" w14:textId="36176DC0" w:rsidR="004037D7" w:rsidRPr="0036081C" w:rsidRDefault="004037D7" w:rsidP="004037D7">
      <w:pPr>
        <w:spacing w:before="100" w:beforeAutospacing="1" w:after="240"/>
        <w:textAlignment w:val="bottom"/>
        <w:rPr>
          <w:rFonts w:ascii="Arial" w:eastAsia="Times New Roman" w:hAnsi="Arial" w:cs="Arial"/>
          <w:color w:val="222222"/>
        </w:rPr>
      </w:pPr>
      <w:r w:rsidRPr="0036081C">
        <w:rPr>
          <w:rFonts w:ascii="Arial" w:eastAsia="Times New Roman" w:hAnsi="Arial" w:cs="Arial"/>
          <w:color w:val="000000"/>
        </w:rPr>
        <w:t>cardiac catheter based or surgical re-interventions.  As noted above, their life expectancy and quality of life are good.</w:t>
      </w:r>
      <w:r w:rsidRPr="0036081C">
        <w:rPr>
          <w:rFonts w:ascii="Arial" w:eastAsia="Times New Roman" w:hAnsi="Arial" w:cs="Arial"/>
          <w:color w:val="000000"/>
        </w:rPr>
        <w:br/>
      </w:r>
      <w:r w:rsidRPr="0036081C">
        <w:rPr>
          <w:rFonts w:ascii="Arial" w:eastAsia="Times New Roman" w:hAnsi="Arial" w:cs="Arial"/>
          <w:color w:val="000000"/>
        </w:rPr>
        <w:br/>
        <w:t>RECURRENCE RISK:</w:t>
      </w:r>
      <w:r w:rsidRPr="0036081C">
        <w:rPr>
          <w:rFonts w:ascii="Arial" w:eastAsia="Times New Roman" w:hAnsi="Arial" w:cs="Arial"/>
          <w:color w:val="000000"/>
        </w:rPr>
        <w:br/>
        <w:t>Because congenital heart disease has a genetic basis, there is a recurrence risk in first degree relatives generally cited at 3%. If DiGeorge syndrome is present, the recurrence risk would be as high a 50% in some family members.</w:t>
      </w:r>
    </w:p>
    <w:p w14:paraId="23136FBD" w14:textId="77777777" w:rsidR="004037D7" w:rsidRPr="0036081C" w:rsidRDefault="004037D7" w:rsidP="004037D7">
      <w:pPr>
        <w:spacing w:before="100" w:beforeAutospacing="1" w:after="100" w:afterAutospacing="1"/>
        <w:textAlignment w:val="bottom"/>
        <w:rPr>
          <w:rFonts w:ascii="Arial" w:eastAsia="Times New Roman" w:hAnsi="Arial" w:cs="Arial"/>
          <w:color w:val="222222"/>
        </w:rPr>
      </w:pPr>
      <w:r w:rsidRPr="0036081C">
        <w:rPr>
          <w:rFonts w:ascii="Arial" w:eastAsia="Times New Roman" w:hAnsi="Arial" w:cs="Arial"/>
          <w:color w:val="000000"/>
        </w:rPr>
        <w:t>PLAN</w:t>
      </w:r>
    </w:p>
    <w:p w14:paraId="3BB27635" w14:textId="77777777" w:rsidR="004037D7" w:rsidRPr="0036081C" w:rsidRDefault="004037D7" w:rsidP="004037D7">
      <w:pPr>
        <w:spacing w:before="100" w:beforeAutospacing="1" w:after="100" w:afterAutospacing="1"/>
        <w:textAlignment w:val="bottom"/>
        <w:rPr>
          <w:rFonts w:ascii="Arial" w:eastAsia="Times New Roman" w:hAnsi="Arial" w:cs="Arial"/>
          <w:color w:val="222222"/>
        </w:rPr>
      </w:pPr>
      <w:r>
        <w:rPr>
          <w:rFonts w:ascii="Arial" w:eastAsia="Times New Roman" w:hAnsi="Arial" w:cs="Arial"/>
          <w:color w:val="000000"/>
        </w:rPr>
        <w:t>We would like to reevaluate the fetus at ** weeks gestation, to reevaluate anatomy and determine suitability of the delivery plan</w:t>
      </w:r>
      <w:r w:rsidRPr="0036081C">
        <w:rPr>
          <w:rFonts w:ascii="Arial" w:eastAsia="Times New Roman" w:hAnsi="Arial" w:cs="Arial"/>
          <w:color w:val="000000"/>
        </w:rPr>
        <w:t xml:space="preserve">. We reviewed the fact that the fetal cardiac anatomy and physiology are still evolving, and we will be reassessing this and continuing to counsel regarding the anomaly and its anticipated postnatal </w:t>
      </w:r>
      <w:proofErr w:type="gramStart"/>
      <w:r w:rsidRPr="0036081C">
        <w:rPr>
          <w:rFonts w:ascii="Arial" w:eastAsia="Times New Roman" w:hAnsi="Arial" w:cs="Arial"/>
          <w:color w:val="000000"/>
        </w:rPr>
        <w:t>management..</w:t>
      </w:r>
      <w:proofErr w:type="gramEnd"/>
      <w:r w:rsidRPr="0036081C">
        <w:rPr>
          <w:rFonts w:ascii="Arial" w:eastAsia="Times New Roman" w:hAnsi="Arial" w:cs="Arial"/>
          <w:color w:val="000000"/>
        </w:rPr>
        <w:t xml:space="preserve"> This infant should be delivered at a facility with providers comfortable caring for neonates with this type of congenital heart disease.</w:t>
      </w:r>
    </w:p>
    <w:p w14:paraId="486DB335" w14:textId="77777777" w:rsidR="004037D7" w:rsidRPr="00B36FA0" w:rsidRDefault="004037D7" w:rsidP="004037D7"/>
    <w:p w14:paraId="67D88168" w14:textId="77777777" w:rsidR="00953ACC" w:rsidRPr="00D75768" w:rsidRDefault="00953ACC" w:rsidP="00D75768">
      <w:pPr>
        <w:spacing w:line="276" w:lineRule="auto"/>
        <w:rPr>
          <w:rFonts w:ascii="Arial" w:hAnsi="Arial" w:cs="Arial"/>
          <w:sz w:val="24"/>
          <w:szCs w:val="24"/>
        </w:rPr>
      </w:pPr>
    </w:p>
    <w:p w14:paraId="0834FB4C" w14:textId="77777777" w:rsidR="00F554C2" w:rsidRDefault="00F554C2" w:rsidP="00BD4BDF">
      <w:pPr>
        <w:rPr>
          <w:rFonts w:ascii="Arial" w:hAnsi="Arial" w:cs="Arial"/>
          <w:sz w:val="24"/>
          <w:szCs w:val="24"/>
        </w:rPr>
      </w:pPr>
    </w:p>
    <w:p w14:paraId="23B37B1E" w14:textId="77777777" w:rsidR="004037D7" w:rsidRDefault="004037D7" w:rsidP="00BD4BDF">
      <w:pPr>
        <w:rPr>
          <w:rFonts w:ascii="Arial" w:hAnsi="Arial" w:cs="Arial"/>
          <w:sz w:val="24"/>
          <w:szCs w:val="24"/>
        </w:rPr>
      </w:pPr>
    </w:p>
    <w:p w14:paraId="4FBFAC2C" w14:textId="77777777" w:rsidR="004037D7" w:rsidRDefault="004037D7" w:rsidP="00BD4BDF">
      <w:pPr>
        <w:rPr>
          <w:rFonts w:ascii="Arial" w:hAnsi="Arial" w:cs="Arial"/>
          <w:sz w:val="24"/>
          <w:szCs w:val="24"/>
        </w:rPr>
      </w:pPr>
    </w:p>
    <w:p w14:paraId="47292D13" w14:textId="77777777" w:rsidR="004037D7" w:rsidRDefault="004037D7" w:rsidP="00BD4BDF">
      <w:pPr>
        <w:rPr>
          <w:rFonts w:ascii="Arial" w:hAnsi="Arial" w:cs="Arial"/>
          <w:sz w:val="24"/>
          <w:szCs w:val="24"/>
        </w:rPr>
      </w:pPr>
    </w:p>
    <w:p w14:paraId="1D6EA2D8" w14:textId="77777777" w:rsidR="004037D7" w:rsidRDefault="004037D7" w:rsidP="00BD4BDF">
      <w:pPr>
        <w:rPr>
          <w:rFonts w:ascii="Arial" w:hAnsi="Arial" w:cs="Arial"/>
          <w:sz w:val="24"/>
          <w:szCs w:val="24"/>
        </w:rPr>
      </w:pPr>
    </w:p>
    <w:p w14:paraId="543F810F" w14:textId="77777777" w:rsidR="004037D7" w:rsidRDefault="004037D7" w:rsidP="00BD4BDF">
      <w:pPr>
        <w:rPr>
          <w:rFonts w:ascii="Arial" w:hAnsi="Arial" w:cs="Arial"/>
          <w:sz w:val="24"/>
          <w:szCs w:val="24"/>
        </w:rPr>
      </w:pPr>
    </w:p>
    <w:p w14:paraId="582B824B" w14:textId="77777777" w:rsidR="00F554C2" w:rsidRDefault="00F554C2" w:rsidP="00BD4BDF">
      <w:pPr>
        <w:rPr>
          <w:rFonts w:ascii="Arial" w:hAnsi="Arial" w:cs="Arial"/>
          <w:sz w:val="24"/>
          <w:szCs w:val="24"/>
        </w:rPr>
      </w:pPr>
    </w:p>
    <w:p w14:paraId="6A98CD52" w14:textId="739938F8" w:rsidR="00BD4BDF" w:rsidRPr="00F554C2" w:rsidRDefault="00BD4BDF" w:rsidP="00BD4BDF">
      <w:pPr>
        <w:rPr>
          <w:rFonts w:ascii="Arial" w:hAnsi="Arial" w:cs="Arial"/>
          <w:sz w:val="24"/>
          <w:szCs w:val="24"/>
          <w:u w:val="single"/>
        </w:rPr>
      </w:pPr>
      <w:r w:rsidRPr="00F554C2">
        <w:rPr>
          <w:rFonts w:ascii="Arial" w:hAnsi="Arial" w:cs="Arial"/>
          <w:sz w:val="24"/>
          <w:szCs w:val="24"/>
        </w:rPr>
        <w:t xml:space="preserve">DISCLAIMER: All information provided is for educational and informational purposes only and is not intended to be a substitute for professional medical advice, diagnosis, or treatment. FHS does not recommend or endorse any specific treatments, tests, results, </w:t>
      </w:r>
      <w:r w:rsidRPr="00F554C2">
        <w:rPr>
          <w:rFonts w:ascii="Arial" w:hAnsi="Arial" w:cs="Arial"/>
          <w:sz w:val="24"/>
          <w:szCs w:val="24"/>
        </w:rPr>
        <w:lastRenderedPageBreak/>
        <w:t>physicians, centers, products, procedures, opinions, or other information that may be included in this summary. Further, there are no representations or warranties regarding errors, omissions, completeness or accuracy of the information provided.</w:t>
      </w:r>
    </w:p>
    <w:sectPr w:rsidR="00BD4BDF" w:rsidRPr="00F554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2B2CD" w14:textId="77777777" w:rsidR="00B210CF" w:rsidRDefault="00B210CF" w:rsidP="003F09F0">
      <w:pPr>
        <w:spacing w:after="0" w:line="240" w:lineRule="auto"/>
      </w:pPr>
      <w:r>
        <w:separator/>
      </w:r>
    </w:p>
  </w:endnote>
  <w:endnote w:type="continuationSeparator" w:id="0">
    <w:p w14:paraId="6219407F" w14:textId="77777777" w:rsidR="00B210CF" w:rsidRDefault="00B210CF" w:rsidP="003F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499F5B" w14:paraId="43B0C379" w14:textId="77777777" w:rsidTr="26499F5B">
      <w:trPr>
        <w:trHeight w:val="300"/>
      </w:trPr>
      <w:tc>
        <w:tcPr>
          <w:tcW w:w="3120" w:type="dxa"/>
        </w:tcPr>
        <w:p w14:paraId="74B3A855" w14:textId="3C4E7817" w:rsidR="26499F5B" w:rsidRDefault="26499F5B" w:rsidP="26499F5B">
          <w:pPr>
            <w:pStyle w:val="Header"/>
            <w:ind w:left="-115"/>
          </w:pPr>
        </w:p>
      </w:tc>
      <w:tc>
        <w:tcPr>
          <w:tcW w:w="3120" w:type="dxa"/>
        </w:tcPr>
        <w:p w14:paraId="73AE8462" w14:textId="61F5E4D9" w:rsidR="26499F5B" w:rsidRDefault="26499F5B" w:rsidP="26499F5B">
          <w:pPr>
            <w:pStyle w:val="Header"/>
            <w:jc w:val="center"/>
          </w:pPr>
        </w:p>
      </w:tc>
      <w:tc>
        <w:tcPr>
          <w:tcW w:w="3120" w:type="dxa"/>
        </w:tcPr>
        <w:p w14:paraId="1BA28457" w14:textId="7910AF67" w:rsidR="26499F5B" w:rsidRDefault="26499F5B" w:rsidP="26499F5B">
          <w:pPr>
            <w:pStyle w:val="Header"/>
            <w:ind w:right="-115"/>
            <w:jc w:val="right"/>
          </w:pPr>
        </w:p>
      </w:tc>
    </w:tr>
  </w:tbl>
  <w:p w14:paraId="29AE45DA" w14:textId="2F9DD575" w:rsidR="26499F5B" w:rsidRDefault="26499F5B" w:rsidP="26499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3183" w14:textId="77777777" w:rsidR="00B210CF" w:rsidRDefault="00B210CF" w:rsidP="003F09F0">
      <w:pPr>
        <w:spacing w:after="0" w:line="240" w:lineRule="auto"/>
      </w:pPr>
      <w:r>
        <w:separator/>
      </w:r>
    </w:p>
  </w:footnote>
  <w:footnote w:type="continuationSeparator" w:id="0">
    <w:p w14:paraId="14D1B4BF" w14:textId="77777777" w:rsidR="00B210CF" w:rsidRDefault="00B210CF" w:rsidP="003F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8B47" w14:textId="72FAA08D" w:rsidR="003F09F0" w:rsidRPr="00B87E49" w:rsidRDefault="003F09F0">
    <w:pPr>
      <w:pStyle w:val="Header"/>
      <w:rPr>
        <w:rFonts w:ascii="Arial" w:hAnsi="Arial" w:cs="Arial"/>
        <w:i/>
        <w:sz w:val="24"/>
        <w:szCs w:val="24"/>
      </w:rPr>
    </w:pPr>
    <w:r w:rsidRPr="00B87E49">
      <w:rPr>
        <w:rFonts w:ascii="Arial" w:hAnsi="Arial" w:cs="Arial"/>
        <w:i/>
        <w:sz w:val="24"/>
        <w:szCs w:val="24"/>
      </w:rPr>
      <w:t xml:space="preserve">Counseling </w:t>
    </w:r>
    <w:r w:rsidR="00621D8C">
      <w:rPr>
        <w:rFonts w:ascii="Arial" w:hAnsi="Arial" w:cs="Arial"/>
        <w:i/>
        <w:sz w:val="24"/>
        <w:szCs w:val="24"/>
      </w:rPr>
      <w:t>Letter Dot Phrase</w:t>
    </w:r>
    <w:r w:rsidRPr="00B87E49">
      <w:rPr>
        <w:rFonts w:ascii="Arial" w:hAnsi="Arial" w:cs="Arial"/>
        <w:i/>
        <w:sz w:val="24"/>
        <w:szCs w:val="24"/>
      </w:rPr>
      <w:tab/>
    </w:r>
    <w:r w:rsidRPr="00B87E49">
      <w:rPr>
        <w:rFonts w:ascii="Arial" w:hAnsi="Arial" w:cs="Arial"/>
        <w:i/>
        <w:sz w:val="24"/>
        <w:szCs w:val="24"/>
      </w:rPr>
      <w:tab/>
    </w:r>
    <w:r w:rsidR="000E6DFA" w:rsidRPr="00B87E49">
      <w:rPr>
        <w:rFonts w:ascii="Arial" w:hAnsi="Arial" w:cs="Arial"/>
        <w:i/>
        <w:noProof/>
        <w:sz w:val="24"/>
        <w:szCs w:val="24"/>
      </w:rPr>
      <w:drawing>
        <wp:inline distT="0" distB="0" distL="0" distR="0" wp14:anchorId="217594C4" wp14:editId="36D8F2A1">
          <wp:extent cx="1411112"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alHeartSociety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154" cy="806928"/>
                  </a:xfrm>
                  <a:prstGeom prst="rect">
                    <a:avLst/>
                  </a:prstGeom>
                </pic:spPr>
              </pic:pic>
            </a:graphicData>
          </a:graphic>
        </wp:inline>
      </w:drawing>
    </w:r>
  </w:p>
  <w:p w14:paraId="1BB30F4B" w14:textId="3CE3569E" w:rsidR="003F09F0" w:rsidRPr="00B87E49" w:rsidRDefault="26499F5B" w:rsidP="26499F5B">
    <w:pPr>
      <w:pStyle w:val="Header"/>
      <w:rPr>
        <w:rFonts w:ascii="Arial" w:hAnsi="Arial" w:cs="Arial"/>
        <w:i/>
        <w:iCs/>
        <w:sz w:val="24"/>
        <w:szCs w:val="24"/>
      </w:rPr>
    </w:pPr>
    <w:r w:rsidRPr="00B87E49">
      <w:rPr>
        <w:rFonts w:ascii="Arial" w:hAnsi="Arial" w:cs="Arial"/>
        <w:i/>
        <w:iCs/>
        <w:sz w:val="24"/>
        <w:szCs w:val="24"/>
      </w:rPr>
      <w:t>Last Updated:</w:t>
    </w:r>
    <w:r w:rsidR="006647F9">
      <w:rPr>
        <w:rFonts w:ascii="Arial" w:hAnsi="Arial" w:cs="Arial"/>
        <w:i/>
        <w:iCs/>
        <w:sz w:val="24"/>
        <w:szCs w:val="24"/>
      </w:rPr>
      <w:t xml:space="preserve"> 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7CD3"/>
    <w:multiLevelType w:val="hybridMultilevel"/>
    <w:tmpl w:val="11EC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028"/>
    <w:multiLevelType w:val="hybridMultilevel"/>
    <w:tmpl w:val="78F6E4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A6D99"/>
    <w:multiLevelType w:val="hybridMultilevel"/>
    <w:tmpl w:val="915E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57C93"/>
    <w:multiLevelType w:val="hybridMultilevel"/>
    <w:tmpl w:val="DDBAC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00B5"/>
    <w:multiLevelType w:val="hybridMultilevel"/>
    <w:tmpl w:val="671E4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256CD"/>
    <w:multiLevelType w:val="hybridMultilevel"/>
    <w:tmpl w:val="BFD0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F2BBF"/>
    <w:multiLevelType w:val="hybridMultilevel"/>
    <w:tmpl w:val="F432D61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F626A"/>
    <w:multiLevelType w:val="hybridMultilevel"/>
    <w:tmpl w:val="C1C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EF4F538">
      <w:start w:val="1"/>
      <w:numFmt w:val="decimal"/>
      <w:lvlText w:val="%4."/>
      <w:lvlJc w:val="left"/>
      <w:pPr>
        <w:ind w:left="2880" w:hanging="360"/>
      </w:pPr>
      <w:rPr>
        <w:b w:val="0"/>
        <w:bCs w:val="0"/>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33AF"/>
    <w:multiLevelType w:val="hybridMultilevel"/>
    <w:tmpl w:val="FEA6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07B8D"/>
    <w:multiLevelType w:val="hybridMultilevel"/>
    <w:tmpl w:val="F1E207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E279B"/>
    <w:multiLevelType w:val="hybridMultilevel"/>
    <w:tmpl w:val="BC1AA5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7E6E5C"/>
    <w:multiLevelType w:val="hybridMultilevel"/>
    <w:tmpl w:val="14BA90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71D7"/>
    <w:multiLevelType w:val="hybridMultilevel"/>
    <w:tmpl w:val="27149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733C0"/>
    <w:multiLevelType w:val="hybridMultilevel"/>
    <w:tmpl w:val="04D83C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A07421"/>
    <w:multiLevelType w:val="multilevel"/>
    <w:tmpl w:val="BD6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22C"/>
    <w:multiLevelType w:val="hybridMultilevel"/>
    <w:tmpl w:val="8A20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4C80"/>
    <w:multiLevelType w:val="hybridMultilevel"/>
    <w:tmpl w:val="3D08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403C0"/>
    <w:multiLevelType w:val="hybridMultilevel"/>
    <w:tmpl w:val="000A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8912FF"/>
    <w:multiLevelType w:val="hybridMultilevel"/>
    <w:tmpl w:val="8B7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D0B34"/>
    <w:multiLevelType w:val="hybridMultilevel"/>
    <w:tmpl w:val="EFC85F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18CA"/>
    <w:multiLevelType w:val="hybridMultilevel"/>
    <w:tmpl w:val="6682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978BB"/>
    <w:multiLevelType w:val="hybridMultilevel"/>
    <w:tmpl w:val="8786C4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3D6E17"/>
    <w:multiLevelType w:val="hybridMultilevel"/>
    <w:tmpl w:val="9C74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AB6CE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46F9B"/>
    <w:multiLevelType w:val="hybridMultilevel"/>
    <w:tmpl w:val="A4E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7277B"/>
    <w:multiLevelType w:val="hybridMultilevel"/>
    <w:tmpl w:val="9DB2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CD1316"/>
    <w:multiLevelType w:val="hybridMultilevel"/>
    <w:tmpl w:val="1B54E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192597">
    <w:abstractNumId w:val="24"/>
  </w:num>
  <w:num w:numId="2" w16cid:durableId="1794598439">
    <w:abstractNumId w:val="2"/>
  </w:num>
  <w:num w:numId="3" w16cid:durableId="551966032">
    <w:abstractNumId w:val="3"/>
  </w:num>
  <w:num w:numId="4" w16cid:durableId="416292892">
    <w:abstractNumId w:val="8"/>
  </w:num>
  <w:num w:numId="5" w16cid:durableId="1134448537">
    <w:abstractNumId w:val="16"/>
  </w:num>
  <w:num w:numId="6" w16cid:durableId="2033457778">
    <w:abstractNumId w:val="0"/>
  </w:num>
  <w:num w:numId="7" w16cid:durableId="1005323093">
    <w:abstractNumId w:val="15"/>
  </w:num>
  <w:num w:numId="8" w16cid:durableId="582766713">
    <w:abstractNumId w:val="6"/>
  </w:num>
  <w:num w:numId="9" w16cid:durableId="501622946">
    <w:abstractNumId w:val="12"/>
  </w:num>
  <w:num w:numId="10" w16cid:durableId="603463572">
    <w:abstractNumId w:val="4"/>
  </w:num>
  <w:num w:numId="11" w16cid:durableId="1230072756">
    <w:abstractNumId w:val="9"/>
  </w:num>
  <w:num w:numId="12" w16cid:durableId="1915776586">
    <w:abstractNumId w:val="10"/>
  </w:num>
  <w:num w:numId="13" w16cid:durableId="240215550">
    <w:abstractNumId w:val="18"/>
  </w:num>
  <w:num w:numId="14" w16cid:durableId="19939510">
    <w:abstractNumId w:val="25"/>
  </w:num>
  <w:num w:numId="15" w16cid:durableId="49505894">
    <w:abstractNumId w:val="20"/>
  </w:num>
  <w:num w:numId="16" w16cid:durableId="387535244">
    <w:abstractNumId w:val="17"/>
  </w:num>
  <w:num w:numId="17" w16cid:durableId="293758825">
    <w:abstractNumId w:val="23"/>
  </w:num>
  <w:num w:numId="18" w16cid:durableId="1850826113">
    <w:abstractNumId w:val="19"/>
  </w:num>
  <w:num w:numId="19" w16cid:durableId="695036840">
    <w:abstractNumId w:val="14"/>
  </w:num>
  <w:num w:numId="20" w16cid:durableId="63383545">
    <w:abstractNumId w:val="13"/>
  </w:num>
  <w:num w:numId="21" w16cid:durableId="19478453">
    <w:abstractNumId w:val="1"/>
  </w:num>
  <w:num w:numId="22" w16cid:durableId="1118065646">
    <w:abstractNumId w:val="11"/>
  </w:num>
  <w:num w:numId="23" w16cid:durableId="2027051610">
    <w:abstractNumId w:val="21"/>
  </w:num>
  <w:num w:numId="24" w16cid:durableId="1773863542">
    <w:abstractNumId w:val="5"/>
  </w:num>
  <w:num w:numId="25" w16cid:durableId="1728793366">
    <w:abstractNumId w:val="22"/>
  </w:num>
  <w:num w:numId="26" w16cid:durableId="306711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F0"/>
    <w:rsid w:val="000213F5"/>
    <w:rsid w:val="00021F43"/>
    <w:rsid w:val="00026981"/>
    <w:rsid w:val="00097470"/>
    <w:rsid w:val="00097607"/>
    <w:rsid w:val="000A0D0C"/>
    <w:rsid w:val="000D0EE4"/>
    <w:rsid w:val="000E6DFA"/>
    <w:rsid w:val="0010045C"/>
    <w:rsid w:val="0015159F"/>
    <w:rsid w:val="00164996"/>
    <w:rsid w:val="00170457"/>
    <w:rsid w:val="00183FD6"/>
    <w:rsid w:val="00191C76"/>
    <w:rsid w:val="001967D2"/>
    <w:rsid w:val="001969E2"/>
    <w:rsid w:val="001A3900"/>
    <w:rsid w:val="001A65D6"/>
    <w:rsid w:val="001C254C"/>
    <w:rsid w:val="001E02F0"/>
    <w:rsid w:val="002016BB"/>
    <w:rsid w:val="0021476A"/>
    <w:rsid w:val="00252C5B"/>
    <w:rsid w:val="00294124"/>
    <w:rsid w:val="002A1E88"/>
    <w:rsid w:val="002A4EE2"/>
    <w:rsid w:val="002B1FD4"/>
    <w:rsid w:val="002B4352"/>
    <w:rsid w:val="002C3168"/>
    <w:rsid w:val="002E381E"/>
    <w:rsid w:val="002E5691"/>
    <w:rsid w:val="002E68D3"/>
    <w:rsid w:val="002E6BF0"/>
    <w:rsid w:val="002F280E"/>
    <w:rsid w:val="002F539B"/>
    <w:rsid w:val="002F641B"/>
    <w:rsid w:val="00301F05"/>
    <w:rsid w:val="003203AE"/>
    <w:rsid w:val="00343D3C"/>
    <w:rsid w:val="00377A1C"/>
    <w:rsid w:val="003A6B78"/>
    <w:rsid w:val="003B5871"/>
    <w:rsid w:val="003B67B5"/>
    <w:rsid w:val="003C1BDF"/>
    <w:rsid w:val="003F09F0"/>
    <w:rsid w:val="004037D7"/>
    <w:rsid w:val="004048D7"/>
    <w:rsid w:val="00450C09"/>
    <w:rsid w:val="0046091F"/>
    <w:rsid w:val="0046178D"/>
    <w:rsid w:val="004802F1"/>
    <w:rsid w:val="00483397"/>
    <w:rsid w:val="00486525"/>
    <w:rsid w:val="00493A9E"/>
    <w:rsid w:val="00495551"/>
    <w:rsid w:val="004A15AF"/>
    <w:rsid w:val="004B5D66"/>
    <w:rsid w:val="004E7E1E"/>
    <w:rsid w:val="00504032"/>
    <w:rsid w:val="00515C3B"/>
    <w:rsid w:val="00520ECD"/>
    <w:rsid w:val="005418D2"/>
    <w:rsid w:val="00544F59"/>
    <w:rsid w:val="00551C94"/>
    <w:rsid w:val="00560A8C"/>
    <w:rsid w:val="00567C78"/>
    <w:rsid w:val="00581FDF"/>
    <w:rsid w:val="00594F9A"/>
    <w:rsid w:val="005A1D92"/>
    <w:rsid w:val="005C0ABF"/>
    <w:rsid w:val="005C1FAC"/>
    <w:rsid w:val="005D0D1F"/>
    <w:rsid w:val="005F0BDE"/>
    <w:rsid w:val="005F2EEB"/>
    <w:rsid w:val="0060660C"/>
    <w:rsid w:val="00616ADA"/>
    <w:rsid w:val="00621D8C"/>
    <w:rsid w:val="00623255"/>
    <w:rsid w:val="00635B5E"/>
    <w:rsid w:val="0065330C"/>
    <w:rsid w:val="006647F9"/>
    <w:rsid w:val="00682311"/>
    <w:rsid w:val="006A14B5"/>
    <w:rsid w:val="006C5C8E"/>
    <w:rsid w:val="006E5316"/>
    <w:rsid w:val="007041F3"/>
    <w:rsid w:val="007126E9"/>
    <w:rsid w:val="007418D8"/>
    <w:rsid w:val="00747517"/>
    <w:rsid w:val="00763B13"/>
    <w:rsid w:val="007677D5"/>
    <w:rsid w:val="00771BB9"/>
    <w:rsid w:val="00773136"/>
    <w:rsid w:val="007876B1"/>
    <w:rsid w:val="007979BE"/>
    <w:rsid w:val="007B1ACF"/>
    <w:rsid w:val="00806F4E"/>
    <w:rsid w:val="00813393"/>
    <w:rsid w:val="00853A3A"/>
    <w:rsid w:val="008638E8"/>
    <w:rsid w:val="008963B8"/>
    <w:rsid w:val="0089713F"/>
    <w:rsid w:val="008A2432"/>
    <w:rsid w:val="008D1002"/>
    <w:rsid w:val="009405E8"/>
    <w:rsid w:val="00943F1E"/>
    <w:rsid w:val="00953ACC"/>
    <w:rsid w:val="0095501F"/>
    <w:rsid w:val="009552BD"/>
    <w:rsid w:val="009700D2"/>
    <w:rsid w:val="0097685C"/>
    <w:rsid w:val="0099015B"/>
    <w:rsid w:val="009A5E57"/>
    <w:rsid w:val="009A63E8"/>
    <w:rsid w:val="009B2168"/>
    <w:rsid w:val="009C407E"/>
    <w:rsid w:val="009C4387"/>
    <w:rsid w:val="00A0716B"/>
    <w:rsid w:val="00A35114"/>
    <w:rsid w:val="00A552E8"/>
    <w:rsid w:val="00A578ED"/>
    <w:rsid w:val="00A61122"/>
    <w:rsid w:val="00A77742"/>
    <w:rsid w:val="00A81252"/>
    <w:rsid w:val="00A82801"/>
    <w:rsid w:val="00A97ACB"/>
    <w:rsid w:val="00B022C4"/>
    <w:rsid w:val="00B17F44"/>
    <w:rsid w:val="00B210CF"/>
    <w:rsid w:val="00B33358"/>
    <w:rsid w:val="00B43CAA"/>
    <w:rsid w:val="00B50794"/>
    <w:rsid w:val="00B640D8"/>
    <w:rsid w:val="00B87E49"/>
    <w:rsid w:val="00B970A3"/>
    <w:rsid w:val="00B979E7"/>
    <w:rsid w:val="00BA5004"/>
    <w:rsid w:val="00BA55FA"/>
    <w:rsid w:val="00BB088A"/>
    <w:rsid w:val="00BD4BDF"/>
    <w:rsid w:val="00BE6B47"/>
    <w:rsid w:val="00C0121B"/>
    <w:rsid w:val="00C07FB5"/>
    <w:rsid w:val="00C12347"/>
    <w:rsid w:val="00C27FDA"/>
    <w:rsid w:val="00C74D56"/>
    <w:rsid w:val="00C910C3"/>
    <w:rsid w:val="00CA4691"/>
    <w:rsid w:val="00CC20B3"/>
    <w:rsid w:val="00CC25E1"/>
    <w:rsid w:val="00CD6D2D"/>
    <w:rsid w:val="00CF33DC"/>
    <w:rsid w:val="00D22562"/>
    <w:rsid w:val="00D271E8"/>
    <w:rsid w:val="00D3114F"/>
    <w:rsid w:val="00D75768"/>
    <w:rsid w:val="00D87939"/>
    <w:rsid w:val="00DB63BB"/>
    <w:rsid w:val="00DC73CA"/>
    <w:rsid w:val="00DD5DD9"/>
    <w:rsid w:val="00DD677C"/>
    <w:rsid w:val="00DF18EA"/>
    <w:rsid w:val="00E04BC3"/>
    <w:rsid w:val="00E1572A"/>
    <w:rsid w:val="00E26BAD"/>
    <w:rsid w:val="00E458D0"/>
    <w:rsid w:val="00E60A73"/>
    <w:rsid w:val="00EA0A34"/>
    <w:rsid w:val="00EA1B9E"/>
    <w:rsid w:val="00EA3863"/>
    <w:rsid w:val="00EB2491"/>
    <w:rsid w:val="00EB53EE"/>
    <w:rsid w:val="00ED1E76"/>
    <w:rsid w:val="00EF7A55"/>
    <w:rsid w:val="00F03044"/>
    <w:rsid w:val="00F03B96"/>
    <w:rsid w:val="00F05BE5"/>
    <w:rsid w:val="00F121A2"/>
    <w:rsid w:val="00F16EE9"/>
    <w:rsid w:val="00F554C2"/>
    <w:rsid w:val="00F859D6"/>
    <w:rsid w:val="00F92767"/>
    <w:rsid w:val="00F9586C"/>
    <w:rsid w:val="00FE1456"/>
    <w:rsid w:val="00FF7899"/>
    <w:rsid w:val="2649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DAB6"/>
  <w15:docId w15:val="{BCA0AE71-0798-4851-8B79-AB6EC42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F0"/>
  </w:style>
  <w:style w:type="paragraph" w:styleId="Footer">
    <w:name w:val="footer"/>
    <w:basedOn w:val="Normal"/>
    <w:link w:val="FooterChar"/>
    <w:uiPriority w:val="99"/>
    <w:unhideWhenUsed/>
    <w:rsid w:val="003F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F0"/>
  </w:style>
  <w:style w:type="paragraph" w:styleId="ListParagraph">
    <w:name w:val="List Paragraph"/>
    <w:basedOn w:val="Normal"/>
    <w:uiPriority w:val="34"/>
    <w:qFormat/>
    <w:rsid w:val="008A2432"/>
    <w:pPr>
      <w:ind w:left="720"/>
      <w:contextualSpacing/>
    </w:pPr>
  </w:style>
  <w:style w:type="paragraph" w:styleId="BalloonText">
    <w:name w:val="Balloon Text"/>
    <w:basedOn w:val="Normal"/>
    <w:link w:val="BalloonTextChar"/>
    <w:uiPriority w:val="99"/>
    <w:semiHidden/>
    <w:unhideWhenUsed/>
    <w:rsid w:val="000E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A"/>
    <w:rPr>
      <w:rFonts w:ascii="Tahoma" w:hAnsi="Tahoma" w:cs="Tahoma"/>
      <w:sz w:val="16"/>
      <w:szCs w:val="16"/>
    </w:rPr>
  </w:style>
  <w:style w:type="character" w:customStyle="1" w:styleId="hotkey-layer">
    <w:name w:val="hotkey-layer"/>
    <w:basedOn w:val="DefaultParagraphFont"/>
    <w:rsid w:val="002E5691"/>
  </w:style>
  <w:style w:type="character" w:customStyle="1" w:styleId="Heading1Char">
    <w:name w:val="Heading 1 Char"/>
    <w:basedOn w:val="DefaultParagraphFont"/>
    <w:link w:val="Heading1"/>
    <w:uiPriority w:val="9"/>
    <w:rsid w:val="003A6B78"/>
    <w:rPr>
      <w:rFonts w:ascii="Times New Roman" w:eastAsia="Times New Roman" w:hAnsi="Times New Roman" w:cs="Times New Roman"/>
      <w:b/>
      <w:bCs/>
      <w:kern w:val="36"/>
      <w:sz w:val="48"/>
      <w:szCs w:val="48"/>
    </w:rPr>
  </w:style>
  <w:style w:type="character" w:customStyle="1" w:styleId="period">
    <w:name w:val="period"/>
    <w:basedOn w:val="DefaultParagraphFont"/>
    <w:rsid w:val="00D22562"/>
  </w:style>
  <w:style w:type="character" w:customStyle="1" w:styleId="cit">
    <w:name w:val="cit"/>
    <w:basedOn w:val="DefaultParagraphFont"/>
    <w:rsid w:val="00D22562"/>
  </w:style>
  <w:style w:type="paragraph" w:styleId="Revision">
    <w:name w:val="Revision"/>
    <w:hidden/>
    <w:uiPriority w:val="99"/>
    <w:semiHidden/>
    <w:rsid w:val="00B022C4"/>
    <w:pPr>
      <w:spacing w:after="0" w:line="240" w:lineRule="auto"/>
    </w:pPr>
  </w:style>
  <w:style w:type="character" w:styleId="CommentReference">
    <w:name w:val="annotation reference"/>
    <w:basedOn w:val="DefaultParagraphFont"/>
    <w:uiPriority w:val="99"/>
    <w:semiHidden/>
    <w:unhideWhenUsed/>
    <w:rsid w:val="00B022C4"/>
    <w:rPr>
      <w:sz w:val="16"/>
      <w:szCs w:val="16"/>
    </w:rPr>
  </w:style>
  <w:style w:type="paragraph" w:styleId="CommentText">
    <w:name w:val="annotation text"/>
    <w:basedOn w:val="Normal"/>
    <w:link w:val="CommentTextChar"/>
    <w:uiPriority w:val="99"/>
    <w:semiHidden/>
    <w:unhideWhenUsed/>
    <w:rsid w:val="00B022C4"/>
    <w:pPr>
      <w:spacing w:line="240" w:lineRule="auto"/>
    </w:pPr>
    <w:rPr>
      <w:sz w:val="20"/>
      <w:szCs w:val="20"/>
    </w:rPr>
  </w:style>
  <w:style w:type="character" w:customStyle="1" w:styleId="CommentTextChar">
    <w:name w:val="Comment Text Char"/>
    <w:basedOn w:val="DefaultParagraphFont"/>
    <w:link w:val="CommentText"/>
    <w:uiPriority w:val="99"/>
    <w:semiHidden/>
    <w:rsid w:val="00B022C4"/>
    <w:rPr>
      <w:sz w:val="20"/>
      <w:szCs w:val="20"/>
    </w:rPr>
  </w:style>
  <w:style w:type="paragraph" w:styleId="CommentSubject">
    <w:name w:val="annotation subject"/>
    <w:basedOn w:val="CommentText"/>
    <w:next w:val="CommentText"/>
    <w:link w:val="CommentSubjectChar"/>
    <w:uiPriority w:val="99"/>
    <w:semiHidden/>
    <w:unhideWhenUsed/>
    <w:rsid w:val="00B022C4"/>
    <w:rPr>
      <w:b/>
      <w:bCs/>
    </w:rPr>
  </w:style>
  <w:style w:type="character" w:customStyle="1" w:styleId="CommentSubjectChar">
    <w:name w:val="Comment Subject Char"/>
    <w:basedOn w:val="CommentTextChar"/>
    <w:link w:val="CommentSubject"/>
    <w:uiPriority w:val="99"/>
    <w:semiHidden/>
    <w:rsid w:val="00B022C4"/>
    <w:rPr>
      <w:b/>
      <w:bCs/>
      <w:sz w:val="20"/>
      <w:szCs w:val="20"/>
    </w:rPr>
  </w:style>
  <w:style w:type="paragraph" w:styleId="NormalWeb">
    <w:name w:val="Normal (Web)"/>
    <w:basedOn w:val="Normal"/>
    <w:uiPriority w:val="99"/>
    <w:semiHidden/>
    <w:unhideWhenUsed/>
    <w:rsid w:val="00BE6B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102">
      <w:bodyDiv w:val="1"/>
      <w:marLeft w:val="0"/>
      <w:marRight w:val="0"/>
      <w:marTop w:val="0"/>
      <w:marBottom w:val="0"/>
      <w:divBdr>
        <w:top w:val="none" w:sz="0" w:space="0" w:color="auto"/>
        <w:left w:val="none" w:sz="0" w:space="0" w:color="auto"/>
        <w:bottom w:val="none" w:sz="0" w:space="0" w:color="auto"/>
        <w:right w:val="none" w:sz="0" w:space="0" w:color="auto"/>
      </w:divBdr>
    </w:div>
    <w:div w:id="22052756">
      <w:bodyDiv w:val="1"/>
      <w:marLeft w:val="0"/>
      <w:marRight w:val="0"/>
      <w:marTop w:val="0"/>
      <w:marBottom w:val="0"/>
      <w:divBdr>
        <w:top w:val="none" w:sz="0" w:space="0" w:color="auto"/>
        <w:left w:val="none" w:sz="0" w:space="0" w:color="auto"/>
        <w:bottom w:val="none" w:sz="0" w:space="0" w:color="auto"/>
        <w:right w:val="none" w:sz="0" w:space="0" w:color="auto"/>
      </w:divBdr>
      <w:divsChild>
        <w:div w:id="811093881">
          <w:marLeft w:val="0"/>
          <w:marRight w:val="0"/>
          <w:marTop w:val="0"/>
          <w:marBottom w:val="0"/>
          <w:divBdr>
            <w:top w:val="none" w:sz="0" w:space="0" w:color="auto"/>
            <w:left w:val="none" w:sz="0" w:space="0" w:color="auto"/>
            <w:bottom w:val="none" w:sz="0" w:space="0" w:color="auto"/>
            <w:right w:val="none" w:sz="0" w:space="0" w:color="auto"/>
          </w:divBdr>
          <w:divsChild>
            <w:div w:id="657736316">
              <w:marLeft w:val="0"/>
              <w:marRight w:val="0"/>
              <w:marTop w:val="0"/>
              <w:marBottom w:val="0"/>
              <w:divBdr>
                <w:top w:val="none" w:sz="0" w:space="0" w:color="auto"/>
                <w:left w:val="none" w:sz="0" w:space="0" w:color="auto"/>
                <w:bottom w:val="none" w:sz="0" w:space="0" w:color="auto"/>
                <w:right w:val="none" w:sz="0" w:space="0" w:color="auto"/>
              </w:divBdr>
              <w:divsChild>
                <w:div w:id="3933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1059">
      <w:bodyDiv w:val="1"/>
      <w:marLeft w:val="0"/>
      <w:marRight w:val="0"/>
      <w:marTop w:val="0"/>
      <w:marBottom w:val="0"/>
      <w:divBdr>
        <w:top w:val="none" w:sz="0" w:space="0" w:color="auto"/>
        <w:left w:val="none" w:sz="0" w:space="0" w:color="auto"/>
        <w:bottom w:val="none" w:sz="0" w:space="0" w:color="auto"/>
        <w:right w:val="none" w:sz="0" w:space="0" w:color="auto"/>
      </w:divBdr>
    </w:div>
    <w:div w:id="137114030">
      <w:bodyDiv w:val="1"/>
      <w:marLeft w:val="0"/>
      <w:marRight w:val="0"/>
      <w:marTop w:val="0"/>
      <w:marBottom w:val="0"/>
      <w:divBdr>
        <w:top w:val="none" w:sz="0" w:space="0" w:color="auto"/>
        <w:left w:val="none" w:sz="0" w:space="0" w:color="auto"/>
        <w:bottom w:val="none" w:sz="0" w:space="0" w:color="auto"/>
        <w:right w:val="none" w:sz="0" w:space="0" w:color="auto"/>
      </w:divBdr>
      <w:divsChild>
        <w:div w:id="57092045">
          <w:marLeft w:val="0"/>
          <w:marRight w:val="0"/>
          <w:marTop w:val="0"/>
          <w:marBottom w:val="0"/>
          <w:divBdr>
            <w:top w:val="none" w:sz="0" w:space="0" w:color="auto"/>
            <w:left w:val="none" w:sz="0" w:space="0" w:color="auto"/>
            <w:bottom w:val="none" w:sz="0" w:space="0" w:color="auto"/>
            <w:right w:val="none" w:sz="0" w:space="0" w:color="auto"/>
          </w:divBdr>
          <w:divsChild>
            <w:div w:id="1087575292">
              <w:marLeft w:val="0"/>
              <w:marRight w:val="0"/>
              <w:marTop w:val="0"/>
              <w:marBottom w:val="0"/>
              <w:divBdr>
                <w:top w:val="none" w:sz="0" w:space="0" w:color="auto"/>
                <w:left w:val="none" w:sz="0" w:space="0" w:color="auto"/>
                <w:bottom w:val="none" w:sz="0" w:space="0" w:color="auto"/>
                <w:right w:val="none" w:sz="0" w:space="0" w:color="auto"/>
              </w:divBdr>
              <w:divsChild>
                <w:div w:id="1364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675">
      <w:bodyDiv w:val="1"/>
      <w:marLeft w:val="0"/>
      <w:marRight w:val="0"/>
      <w:marTop w:val="0"/>
      <w:marBottom w:val="0"/>
      <w:divBdr>
        <w:top w:val="none" w:sz="0" w:space="0" w:color="auto"/>
        <w:left w:val="none" w:sz="0" w:space="0" w:color="auto"/>
        <w:bottom w:val="none" w:sz="0" w:space="0" w:color="auto"/>
        <w:right w:val="none" w:sz="0" w:space="0" w:color="auto"/>
      </w:divBdr>
      <w:divsChild>
        <w:div w:id="1159686065">
          <w:marLeft w:val="0"/>
          <w:marRight w:val="0"/>
          <w:marTop w:val="0"/>
          <w:marBottom w:val="0"/>
          <w:divBdr>
            <w:top w:val="none" w:sz="0" w:space="0" w:color="auto"/>
            <w:left w:val="none" w:sz="0" w:space="0" w:color="auto"/>
            <w:bottom w:val="none" w:sz="0" w:space="0" w:color="auto"/>
            <w:right w:val="none" w:sz="0" w:space="0" w:color="auto"/>
          </w:divBdr>
        </w:div>
      </w:divsChild>
    </w:div>
    <w:div w:id="323512532">
      <w:bodyDiv w:val="1"/>
      <w:marLeft w:val="0"/>
      <w:marRight w:val="0"/>
      <w:marTop w:val="0"/>
      <w:marBottom w:val="0"/>
      <w:divBdr>
        <w:top w:val="none" w:sz="0" w:space="0" w:color="auto"/>
        <w:left w:val="none" w:sz="0" w:space="0" w:color="auto"/>
        <w:bottom w:val="none" w:sz="0" w:space="0" w:color="auto"/>
        <w:right w:val="none" w:sz="0" w:space="0" w:color="auto"/>
      </w:divBdr>
      <w:divsChild>
        <w:div w:id="953052919">
          <w:marLeft w:val="0"/>
          <w:marRight w:val="0"/>
          <w:marTop w:val="0"/>
          <w:marBottom w:val="0"/>
          <w:divBdr>
            <w:top w:val="none" w:sz="0" w:space="0" w:color="auto"/>
            <w:left w:val="none" w:sz="0" w:space="0" w:color="auto"/>
            <w:bottom w:val="none" w:sz="0" w:space="0" w:color="auto"/>
            <w:right w:val="none" w:sz="0" w:space="0" w:color="auto"/>
          </w:divBdr>
        </w:div>
      </w:divsChild>
    </w:div>
    <w:div w:id="385185187">
      <w:bodyDiv w:val="1"/>
      <w:marLeft w:val="0"/>
      <w:marRight w:val="0"/>
      <w:marTop w:val="0"/>
      <w:marBottom w:val="0"/>
      <w:divBdr>
        <w:top w:val="none" w:sz="0" w:space="0" w:color="auto"/>
        <w:left w:val="none" w:sz="0" w:space="0" w:color="auto"/>
        <w:bottom w:val="none" w:sz="0" w:space="0" w:color="auto"/>
        <w:right w:val="none" w:sz="0" w:space="0" w:color="auto"/>
      </w:divBdr>
    </w:div>
    <w:div w:id="523834578">
      <w:bodyDiv w:val="1"/>
      <w:marLeft w:val="0"/>
      <w:marRight w:val="0"/>
      <w:marTop w:val="0"/>
      <w:marBottom w:val="0"/>
      <w:divBdr>
        <w:top w:val="none" w:sz="0" w:space="0" w:color="auto"/>
        <w:left w:val="none" w:sz="0" w:space="0" w:color="auto"/>
        <w:bottom w:val="none" w:sz="0" w:space="0" w:color="auto"/>
        <w:right w:val="none" w:sz="0" w:space="0" w:color="auto"/>
      </w:divBdr>
      <w:divsChild>
        <w:div w:id="917178923">
          <w:marLeft w:val="0"/>
          <w:marRight w:val="0"/>
          <w:marTop w:val="0"/>
          <w:marBottom w:val="0"/>
          <w:divBdr>
            <w:top w:val="none" w:sz="0" w:space="0" w:color="auto"/>
            <w:left w:val="none" w:sz="0" w:space="0" w:color="auto"/>
            <w:bottom w:val="none" w:sz="0" w:space="0" w:color="auto"/>
            <w:right w:val="none" w:sz="0" w:space="0" w:color="auto"/>
          </w:divBdr>
        </w:div>
      </w:divsChild>
    </w:div>
    <w:div w:id="887954280">
      <w:bodyDiv w:val="1"/>
      <w:marLeft w:val="0"/>
      <w:marRight w:val="0"/>
      <w:marTop w:val="0"/>
      <w:marBottom w:val="0"/>
      <w:divBdr>
        <w:top w:val="none" w:sz="0" w:space="0" w:color="auto"/>
        <w:left w:val="none" w:sz="0" w:space="0" w:color="auto"/>
        <w:bottom w:val="none" w:sz="0" w:space="0" w:color="auto"/>
        <w:right w:val="none" w:sz="0" w:space="0" w:color="auto"/>
      </w:divBdr>
      <w:divsChild>
        <w:div w:id="345056246">
          <w:marLeft w:val="0"/>
          <w:marRight w:val="0"/>
          <w:marTop w:val="0"/>
          <w:marBottom w:val="0"/>
          <w:divBdr>
            <w:top w:val="none" w:sz="0" w:space="0" w:color="auto"/>
            <w:left w:val="none" w:sz="0" w:space="0" w:color="auto"/>
            <w:bottom w:val="none" w:sz="0" w:space="0" w:color="auto"/>
            <w:right w:val="none" w:sz="0" w:space="0" w:color="auto"/>
          </w:divBdr>
        </w:div>
      </w:divsChild>
    </w:div>
    <w:div w:id="1067656022">
      <w:bodyDiv w:val="1"/>
      <w:marLeft w:val="0"/>
      <w:marRight w:val="0"/>
      <w:marTop w:val="0"/>
      <w:marBottom w:val="0"/>
      <w:divBdr>
        <w:top w:val="none" w:sz="0" w:space="0" w:color="auto"/>
        <w:left w:val="none" w:sz="0" w:space="0" w:color="auto"/>
        <w:bottom w:val="none" w:sz="0" w:space="0" w:color="auto"/>
        <w:right w:val="none" w:sz="0" w:space="0" w:color="auto"/>
      </w:divBdr>
    </w:div>
    <w:div w:id="1190754178">
      <w:bodyDiv w:val="1"/>
      <w:marLeft w:val="0"/>
      <w:marRight w:val="0"/>
      <w:marTop w:val="0"/>
      <w:marBottom w:val="0"/>
      <w:divBdr>
        <w:top w:val="none" w:sz="0" w:space="0" w:color="auto"/>
        <w:left w:val="none" w:sz="0" w:space="0" w:color="auto"/>
        <w:bottom w:val="none" w:sz="0" w:space="0" w:color="auto"/>
        <w:right w:val="none" w:sz="0" w:space="0" w:color="auto"/>
      </w:divBdr>
    </w:div>
    <w:div w:id="1302076290">
      <w:bodyDiv w:val="1"/>
      <w:marLeft w:val="0"/>
      <w:marRight w:val="0"/>
      <w:marTop w:val="0"/>
      <w:marBottom w:val="0"/>
      <w:divBdr>
        <w:top w:val="none" w:sz="0" w:space="0" w:color="auto"/>
        <w:left w:val="none" w:sz="0" w:space="0" w:color="auto"/>
        <w:bottom w:val="none" w:sz="0" w:space="0" w:color="auto"/>
        <w:right w:val="none" w:sz="0" w:space="0" w:color="auto"/>
      </w:divBdr>
    </w:div>
    <w:div w:id="1680547074">
      <w:bodyDiv w:val="1"/>
      <w:marLeft w:val="0"/>
      <w:marRight w:val="0"/>
      <w:marTop w:val="0"/>
      <w:marBottom w:val="0"/>
      <w:divBdr>
        <w:top w:val="none" w:sz="0" w:space="0" w:color="auto"/>
        <w:left w:val="none" w:sz="0" w:space="0" w:color="auto"/>
        <w:bottom w:val="none" w:sz="0" w:space="0" w:color="auto"/>
        <w:right w:val="none" w:sz="0" w:space="0" w:color="auto"/>
      </w:divBdr>
    </w:div>
    <w:div w:id="1703165552">
      <w:bodyDiv w:val="1"/>
      <w:marLeft w:val="0"/>
      <w:marRight w:val="0"/>
      <w:marTop w:val="0"/>
      <w:marBottom w:val="0"/>
      <w:divBdr>
        <w:top w:val="none" w:sz="0" w:space="0" w:color="auto"/>
        <w:left w:val="none" w:sz="0" w:space="0" w:color="auto"/>
        <w:bottom w:val="none" w:sz="0" w:space="0" w:color="auto"/>
        <w:right w:val="none" w:sz="0" w:space="0" w:color="auto"/>
      </w:divBdr>
      <w:divsChild>
        <w:div w:id="930044890">
          <w:marLeft w:val="0"/>
          <w:marRight w:val="0"/>
          <w:marTop w:val="0"/>
          <w:marBottom w:val="0"/>
          <w:divBdr>
            <w:top w:val="none" w:sz="0" w:space="0" w:color="auto"/>
            <w:left w:val="none" w:sz="0" w:space="0" w:color="auto"/>
            <w:bottom w:val="none" w:sz="0" w:space="0" w:color="auto"/>
            <w:right w:val="none" w:sz="0" w:space="0" w:color="auto"/>
          </w:divBdr>
          <w:divsChild>
            <w:div w:id="2096366330">
              <w:marLeft w:val="0"/>
              <w:marRight w:val="0"/>
              <w:marTop w:val="0"/>
              <w:marBottom w:val="0"/>
              <w:divBdr>
                <w:top w:val="none" w:sz="0" w:space="0" w:color="auto"/>
                <w:left w:val="none" w:sz="0" w:space="0" w:color="auto"/>
                <w:bottom w:val="none" w:sz="0" w:space="0" w:color="auto"/>
                <w:right w:val="none" w:sz="0" w:space="0" w:color="auto"/>
              </w:divBdr>
              <w:divsChild>
                <w:div w:id="1975942696">
                  <w:marLeft w:val="0"/>
                  <w:marRight w:val="0"/>
                  <w:marTop w:val="0"/>
                  <w:marBottom w:val="0"/>
                  <w:divBdr>
                    <w:top w:val="none" w:sz="0" w:space="0" w:color="auto"/>
                    <w:left w:val="none" w:sz="0" w:space="0" w:color="auto"/>
                    <w:bottom w:val="none" w:sz="0" w:space="0" w:color="auto"/>
                    <w:right w:val="none" w:sz="0" w:space="0" w:color="auto"/>
                  </w:divBdr>
                  <w:divsChild>
                    <w:div w:id="6799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528">
      <w:bodyDiv w:val="1"/>
      <w:marLeft w:val="0"/>
      <w:marRight w:val="0"/>
      <w:marTop w:val="0"/>
      <w:marBottom w:val="0"/>
      <w:divBdr>
        <w:top w:val="none" w:sz="0" w:space="0" w:color="auto"/>
        <w:left w:val="none" w:sz="0" w:space="0" w:color="auto"/>
        <w:bottom w:val="none" w:sz="0" w:space="0" w:color="auto"/>
        <w:right w:val="none" w:sz="0" w:space="0" w:color="auto"/>
      </w:divBdr>
      <w:divsChild>
        <w:div w:id="1124956405">
          <w:marLeft w:val="0"/>
          <w:marRight w:val="0"/>
          <w:marTop w:val="0"/>
          <w:marBottom w:val="0"/>
          <w:divBdr>
            <w:top w:val="none" w:sz="0" w:space="0" w:color="auto"/>
            <w:left w:val="none" w:sz="0" w:space="0" w:color="auto"/>
            <w:bottom w:val="none" w:sz="0" w:space="0" w:color="auto"/>
            <w:right w:val="none" w:sz="0" w:space="0" w:color="auto"/>
          </w:divBdr>
          <w:divsChild>
            <w:div w:id="1680501986">
              <w:marLeft w:val="0"/>
              <w:marRight w:val="0"/>
              <w:marTop w:val="0"/>
              <w:marBottom w:val="0"/>
              <w:divBdr>
                <w:top w:val="none" w:sz="0" w:space="0" w:color="auto"/>
                <w:left w:val="none" w:sz="0" w:space="0" w:color="auto"/>
                <w:bottom w:val="none" w:sz="0" w:space="0" w:color="auto"/>
                <w:right w:val="none" w:sz="0" w:space="0" w:color="auto"/>
              </w:divBdr>
              <w:divsChild>
                <w:div w:id="557787421">
                  <w:marLeft w:val="0"/>
                  <w:marRight w:val="0"/>
                  <w:marTop w:val="0"/>
                  <w:marBottom w:val="0"/>
                  <w:divBdr>
                    <w:top w:val="none" w:sz="0" w:space="0" w:color="auto"/>
                    <w:left w:val="none" w:sz="0" w:space="0" w:color="auto"/>
                    <w:bottom w:val="none" w:sz="0" w:space="0" w:color="auto"/>
                    <w:right w:val="none" w:sz="0" w:space="0" w:color="auto"/>
                  </w:divBdr>
                  <w:divsChild>
                    <w:div w:id="10344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07819">
      <w:bodyDiv w:val="1"/>
      <w:marLeft w:val="0"/>
      <w:marRight w:val="0"/>
      <w:marTop w:val="0"/>
      <w:marBottom w:val="0"/>
      <w:divBdr>
        <w:top w:val="none" w:sz="0" w:space="0" w:color="auto"/>
        <w:left w:val="none" w:sz="0" w:space="0" w:color="auto"/>
        <w:bottom w:val="none" w:sz="0" w:space="0" w:color="auto"/>
        <w:right w:val="none" w:sz="0" w:space="0" w:color="auto"/>
      </w:divBdr>
      <w:divsChild>
        <w:div w:id="162106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842A1C5F9D4AB22CE91241EE1576" ma:contentTypeVersion="11" ma:contentTypeDescription="Create a new document." ma:contentTypeScope="" ma:versionID="5d887742079bcaad053decbc29056319">
  <xsd:schema xmlns:xsd="http://www.w3.org/2001/XMLSchema" xmlns:xs="http://www.w3.org/2001/XMLSchema" xmlns:p="http://schemas.microsoft.com/office/2006/metadata/properties" xmlns:ns2="f1625425-f44c-4bde-8e5b-fb9932135bf8" xmlns:ns3="e0aa56a5-69d6-4c2a-85cb-a7ebae1c28e5" targetNamespace="http://schemas.microsoft.com/office/2006/metadata/properties" ma:root="true" ma:fieldsID="36cdd9d41abae9f1d75fc34615f1107b" ns2:_="" ns3:_="">
    <xsd:import namespace="f1625425-f44c-4bde-8e5b-fb9932135bf8"/>
    <xsd:import namespace="e0aa56a5-69d6-4c2a-85cb-a7ebae1c2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5425-f44c-4bde-8e5b-fb993213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a56a5-69d6-4c2a-85cb-a7ebae1c28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f0488c-255d-433c-ad1d-768e977aa315}" ma:internalName="TaxCatchAll" ma:showField="CatchAllData" ma:web="e0aa56a5-69d6-4c2a-85cb-a7ebae1c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aa56a5-69d6-4c2a-85cb-a7ebae1c28e5" xsi:nil="true"/>
    <lcf76f155ced4ddcb4097134ff3c332f xmlns="f1625425-f44c-4bde-8e5b-fb993213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7EE8EC-517C-462C-9A9F-6BBD9B4606C1}"/>
</file>

<file path=customXml/itemProps2.xml><?xml version="1.0" encoding="utf-8"?>
<ds:datastoreItem xmlns:ds="http://schemas.openxmlformats.org/officeDocument/2006/customXml" ds:itemID="{5FA517AB-53A3-4229-86A3-0E2900AC8077}"/>
</file>

<file path=customXml/itemProps3.xml><?xml version="1.0" encoding="utf-8"?>
<ds:datastoreItem xmlns:ds="http://schemas.openxmlformats.org/officeDocument/2006/customXml" ds:itemID="{C06FCD66-76D3-4E18-B05A-EF58BF8DD0CD}"/>
</file>

<file path=docProps/app.xml><?xml version="1.0" encoding="utf-8"?>
<Properties xmlns="http://schemas.openxmlformats.org/officeDocument/2006/extended-properties" xmlns:vt="http://schemas.openxmlformats.org/officeDocument/2006/docPropsVTypes">
  <Template>Normal.dotm</Template>
  <TotalTime>3</TotalTime>
  <Pages>4</Pages>
  <Words>1122</Words>
  <Characters>6396</Characters>
  <Application>Microsoft Office Word</Application>
  <DocSecurity>0</DocSecurity>
  <Lines>53</Lines>
  <Paragraphs>15</Paragraphs>
  <ScaleCrop>false</ScaleCrop>
  <Company>Intermountain Healthcare</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Nelangi Pinto  (imail2)</dc:creator>
  <cp:lastModifiedBy>Theresa A Tacy</cp:lastModifiedBy>
  <cp:revision>3</cp:revision>
  <dcterms:created xsi:type="dcterms:W3CDTF">2024-12-11T19:55:00Z</dcterms:created>
  <dcterms:modified xsi:type="dcterms:W3CDTF">2025-02-13T23:04:00Z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Nelangi.Pinto@imail2.org</vt:lpwstr>
  </property>
  <property fmtid="{D5CDD505-2E9C-101B-9397-08002B2CF9AE}" pid="6" name="MSIP_Label_ba1a4512-8026-4a73-bfb7-8d52c1779a3a_SetDate">
    <vt:lpwstr>2018-02-13T09:49:37.2263831-07:00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MSIP_Label_792c8cef-6f2b-4af1-b4ac-d815ff795cd6_Enabled">
    <vt:lpwstr>true</vt:lpwstr>
  </property>
  <property fmtid="{D5CDD505-2E9C-101B-9397-08002B2CF9AE}" pid="11" name="MSIP_Label_792c8cef-6f2b-4af1-b4ac-d815ff795cd6_SetDate">
    <vt:lpwstr>2024-07-31T14:25:23Z</vt:lpwstr>
  </property>
  <property fmtid="{D5CDD505-2E9C-101B-9397-08002B2CF9AE}" pid="12" name="MSIP_Label_792c8cef-6f2b-4af1-b4ac-d815ff795cd6_Method">
    <vt:lpwstr>Standard</vt:lpwstr>
  </property>
  <property fmtid="{D5CDD505-2E9C-101B-9397-08002B2CF9AE}" pid="13" name="MSIP_Label_792c8cef-6f2b-4af1-b4ac-d815ff795cd6_Name">
    <vt:lpwstr>VUMC General</vt:lpwstr>
  </property>
  <property fmtid="{D5CDD505-2E9C-101B-9397-08002B2CF9AE}" pid="14" name="MSIP_Label_792c8cef-6f2b-4af1-b4ac-d815ff795cd6_SiteId">
    <vt:lpwstr>ef575030-1424-4ed8-b83c-12c533d879ab</vt:lpwstr>
  </property>
  <property fmtid="{D5CDD505-2E9C-101B-9397-08002B2CF9AE}" pid="15" name="MSIP_Label_792c8cef-6f2b-4af1-b4ac-d815ff795cd6_ActionId">
    <vt:lpwstr>38cfffb0-bd49-431d-b3bf-d3d614b03fd9</vt:lpwstr>
  </property>
  <property fmtid="{D5CDD505-2E9C-101B-9397-08002B2CF9AE}" pid="16" name="MSIP_Label_792c8cef-6f2b-4af1-b4ac-d815ff795cd6_ContentBits">
    <vt:lpwstr>0</vt:lpwstr>
  </property>
  <property fmtid="{D5CDD505-2E9C-101B-9397-08002B2CF9AE}" pid="17" name="ContentTypeId">
    <vt:lpwstr>0x0101002E03842A1C5F9D4AB22CE91241EE1576</vt:lpwstr>
  </property>
</Properties>
</file>